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71876" w14:paraId="555B9372" w14:textId="77777777" w:rsidTr="00F862D6">
        <w:tc>
          <w:tcPr>
            <w:tcW w:w="1020" w:type="dxa"/>
          </w:tcPr>
          <w:p w14:paraId="2D22ED84" w14:textId="77777777" w:rsidR="00471876" w:rsidRPr="00C75899" w:rsidRDefault="00471876" w:rsidP="00471876">
            <w:r w:rsidRPr="00C75899">
              <w:t>Naše zn.</w:t>
            </w:r>
          </w:p>
        </w:tc>
        <w:tc>
          <w:tcPr>
            <w:tcW w:w="2552" w:type="dxa"/>
          </w:tcPr>
          <w:p w14:paraId="2FFEACB5" w14:textId="704887C9" w:rsidR="00471876" w:rsidRPr="00C75899" w:rsidRDefault="006A3737" w:rsidP="00471876">
            <w:r w:rsidRPr="006A3737">
              <w:rPr>
                <w:rFonts w:ascii="Helvetica" w:hAnsi="Helvetica"/>
              </w:rPr>
              <w:t>12418/2025-SŽ-SSV-Ú3</w:t>
            </w:r>
          </w:p>
        </w:tc>
        <w:tc>
          <w:tcPr>
            <w:tcW w:w="823" w:type="dxa"/>
          </w:tcPr>
          <w:p w14:paraId="583467BB" w14:textId="77777777" w:rsidR="00471876" w:rsidRDefault="00471876" w:rsidP="00471876"/>
        </w:tc>
        <w:tc>
          <w:tcPr>
            <w:tcW w:w="3685" w:type="dxa"/>
            <w:vMerge/>
          </w:tcPr>
          <w:p w14:paraId="6D7C51D0" w14:textId="77777777" w:rsidR="00471876" w:rsidRDefault="00471876" w:rsidP="00471876"/>
        </w:tc>
      </w:tr>
      <w:tr w:rsidR="00471876" w14:paraId="2C33C41A" w14:textId="77777777" w:rsidTr="00F862D6">
        <w:tc>
          <w:tcPr>
            <w:tcW w:w="1020" w:type="dxa"/>
          </w:tcPr>
          <w:p w14:paraId="3534520F" w14:textId="77777777" w:rsidR="00471876" w:rsidRPr="00C75899" w:rsidRDefault="00471876" w:rsidP="00471876">
            <w:r w:rsidRPr="00C75899">
              <w:t>Listů/příloh</w:t>
            </w:r>
          </w:p>
        </w:tc>
        <w:tc>
          <w:tcPr>
            <w:tcW w:w="2552" w:type="dxa"/>
          </w:tcPr>
          <w:p w14:paraId="333CD487" w14:textId="0AFE3F0C" w:rsidR="00471876" w:rsidRPr="00C75899" w:rsidRDefault="00C75899" w:rsidP="00471876">
            <w:r w:rsidRPr="00C75899">
              <w:t>4</w:t>
            </w:r>
            <w:r w:rsidR="00471876" w:rsidRPr="00C75899">
              <w:t>/</w:t>
            </w:r>
            <w:r w:rsidRPr="00C75899">
              <w:t>5</w:t>
            </w:r>
          </w:p>
        </w:tc>
        <w:tc>
          <w:tcPr>
            <w:tcW w:w="823" w:type="dxa"/>
          </w:tcPr>
          <w:p w14:paraId="3FB21908" w14:textId="77777777" w:rsidR="00471876" w:rsidRDefault="00471876" w:rsidP="00471876"/>
        </w:tc>
        <w:tc>
          <w:tcPr>
            <w:tcW w:w="3685" w:type="dxa"/>
            <w:vMerge/>
          </w:tcPr>
          <w:p w14:paraId="2E772784" w14:textId="77777777" w:rsidR="00471876" w:rsidRDefault="00471876" w:rsidP="00471876">
            <w:pPr>
              <w:rPr>
                <w:noProof/>
              </w:rPr>
            </w:pPr>
          </w:p>
        </w:tc>
      </w:tr>
      <w:tr w:rsidR="0047187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471876" w:rsidRDefault="00471876" w:rsidP="00471876"/>
        </w:tc>
        <w:tc>
          <w:tcPr>
            <w:tcW w:w="2552" w:type="dxa"/>
          </w:tcPr>
          <w:p w14:paraId="133F3BF2" w14:textId="77777777" w:rsidR="00471876" w:rsidRPr="003E6B9A" w:rsidRDefault="00471876" w:rsidP="00471876"/>
        </w:tc>
        <w:tc>
          <w:tcPr>
            <w:tcW w:w="823" w:type="dxa"/>
          </w:tcPr>
          <w:p w14:paraId="7BEB7C0A" w14:textId="77777777" w:rsidR="00471876" w:rsidRDefault="00471876" w:rsidP="00471876"/>
        </w:tc>
        <w:tc>
          <w:tcPr>
            <w:tcW w:w="3685" w:type="dxa"/>
            <w:vMerge/>
          </w:tcPr>
          <w:p w14:paraId="140296A1" w14:textId="77777777" w:rsidR="00471876" w:rsidRDefault="00471876" w:rsidP="00471876"/>
        </w:tc>
      </w:tr>
      <w:tr w:rsidR="00471876" w14:paraId="5237532F" w14:textId="77777777" w:rsidTr="00F862D6">
        <w:tc>
          <w:tcPr>
            <w:tcW w:w="1020" w:type="dxa"/>
          </w:tcPr>
          <w:p w14:paraId="7759C605" w14:textId="77777777" w:rsidR="00471876" w:rsidRDefault="00471876" w:rsidP="00471876">
            <w:r>
              <w:t>Vyřizuje</w:t>
            </w:r>
          </w:p>
        </w:tc>
        <w:tc>
          <w:tcPr>
            <w:tcW w:w="2552" w:type="dxa"/>
          </w:tcPr>
          <w:p w14:paraId="2FFD228E" w14:textId="77777777" w:rsidR="00471876" w:rsidRPr="000F3143" w:rsidRDefault="00471876" w:rsidP="00471876">
            <w:r w:rsidRPr="000F3143">
              <w:t>Ing. Radomíra Rečková</w:t>
            </w:r>
          </w:p>
          <w:p w14:paraId="4A0EADDE" w14:textId="77777777" w:rsidR="00471876" w:rsidRPr="003E6B9A" w:rsidRDefault="00471876" w:rsidP="00471876"/>
        </w:tc>
        <w:tc>
          <w:tcPr>
            <w:tcW w:w="823" w:type="dxa"/>
          </w:tcPr>
          <w:p w14:paraId="303107D3" w14:textId="77777777" w:rsidR="00471876" w:rsidRDefault="00471876" w:rsidP="00471876"/>
        </w:tc>
        <w:tc>
          <w:tcPr>
            <w:tcW w:w="3685" w:type="dxa"/>
            <w:vMerge/>
          </w:tcPr>
          <w:p w14:paraId="6405EBE3" w14:textId="77777777" w:rsidR="00471876" w:rsidRDefault="00471876" w:rsidP="00471876"/>
        </w:tc>
      </w:tr>
      <w:tr w:rsidR="00471876" w14:paraId="192D4EE6" w14:textId="77777777" w:rsidTr="00F862D6">
        <w:tc>
          <w:tcPr>
            <w:tcW w:w="1020" w:type="dxa"/>
          </w:tcPr>
          <w:p w14:paraId="2F7F053F" w14:textId="77777777" w:rsidR="00471876" w:rsidRDefault="00471876" w:rsidP="00471876"/>
        </w:tc>
        <w:tc>
          <w:tcPr>
            <w:tcW w:w="2552" w:type="dxa"/>
          </w:tcPr>
          <w:p w14:paraId="36F90D31" w14:textId="77777777" w:rsidR="00471876" w:rsidRPr="003E6B9A" w:rsidRDefault="00471876" w:rsidP="00471876"/>
        </w:tc>
        <w:tc>
          <w:tcPr>
            <w:tcW w:w="823" w:type="dxa"/>
          </w:tcPr>
          <w:p w14:paraId="0B7BD956" w14:textId="77777777" w:rsidR="00471876" w:rsidRDefault="00471876" w:rsidP="00471876"/>
        </w:tc>
        <w:tc>
          <w:tcPr>
            <w:tcW w:w="3685" w:type="dxa"/>
            <w:vMerge/>
          </w:tcPr>
          <w:p w14:paraId="294D6520" w14:textId="77777777" w:rsidR="00471876" w:rsidRDefault="00471876" w:rsidP="00471876"/>
        </w:tc>
      </w:tr>
      <w:tr w:rsidR="00471876" w14:paraId="635DFF9F" w14:textId="77777777" w:rsidTr="00F862D6">
        <w:tc>
          <w:tcPr>
            <w:tcW w:w="1020" w:type="dxa"/>
          </w:tcPr>
          <w:p w14:paraId="7A3891F6" w14:textId="77777777" w:rsidR="00471876" w:rsidRDefault="00471876" w:rsidP="00471876">
            <w:r>
              <w:t>Mobil</w:t>
            </w:r>
          </w:p>
        </w:tc>
        <w:tc>
          <w:tcPr>
            <w:tcW w:w="2552" w:type="dxa"/>
          </w:tcPr>
          <w:p w14:paraId="67448459" w14:textId="1D2360C1" w:rsidR="00471876" w:rsidRPr="003E6B9A" w:rsidRDefault="00471876" w:rsidP="00471876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471876" w:rsidRDefault="00471876" w:rsidP="00471876"/>
        </w:tc>
        <w:tc>
          <w:tcPr>
            <w:tcW w:w="3685" w:type="dxa"/>
            <w:vMerge/>
          </w:tcPr>
          <w:p w14:paraId="010CCE96" w14:textId="77777777" w:rsidR="00471876" w:rsidRDefault="00471876" w:rsidP="00471876"/>
        </w:tc>
      </w:tr>
      <w:tr w:rsidR="00471876" w14:paraId="2250880D" w14:textId="77777777" w:rsidTr="00F862D6">
        <w:tc>
          <w:tcPr>
            <w:tcW w:w="1020" w:type="dxa"/>
          </w:tcPr>
          <w:p w14:paraId="28245A45" w14:textId="77777777" w:rsidR="00471876" w:rsidRDefault="00471876" w:rsidP="00471876">
            <w:r>
              <w:t>E-mail</w:t>
            </w:r>
          </w:p>
        </w:tc>
        <w:tc>
          <w:tcPr>
            <w:tcW w:w="2552" w:type="dxa"/>
          </w:tcPr>
          <w:p w14:paraId="15A7D067" w14:textId="7143844F" w:rsidR="00471876" w:rsidRPr="003E6B9A" w:rsidRDefault="00471876" w:rsidP="00471876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471876" w:rsidRDefault="00471876" w:rsidP="00471876"/>
        </w:tc>
        <w:tc>
          <w:tcPr>
            <w:tcW w:w="3685" w:type="dxa"/>
            <w:vMerge/>
          </w:tcPr>
          <w:p w14:paraId="3652D20A" w14:textId="77777777" w:rsidR="00471876" w:rsidRDefault="00471876" w:rsidP="0047187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D6304C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4E74">
              <w:rPr>
                <w:noProof/>
              </w:rPr>
              <w:t>1. prosince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9AEBA3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67F80">
        <w:rPr>
          <w:rFonts w:eastAsia="Calibri" w:cs="Times New Roman"/>
          <w:lang w:eastAsia="cs-CZ"/>
        </w:rPr>
        <w:t>5</w:t>
      </w:r>
    </w:p>
    <w:p w14:paraId="25C6ADAC" w14:textId="15E3F6AF" w:rsidR="00CB7B5A" w:rsidRDefault="00335122" w:rsidP="00471876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471876" w:rsidRPr="00471876">
        <w:rPr>
          <w:rFonts w:eastAsia="Calibri" w:cs="Times New Roman"/>
          <w:b/>
          <w:bCs/>
          <w:lang w:eastAsia="cs-CZ"/>
        </w:rPr>
        <w:t xml:space="preserve">Modernizace železničního uzlu Ostrava“, 0. </w:t>
      </w:r>
      <w:proofErr w:type="gramStart"/>
      <w:r w:rsidR="00471876" w:rsidRPr="00471876">
        <w:rPr>
          <w:rFonts w:eastAsia="Calibri" w:cs="Times New Roman"/>
          <w:b/>
          <w:bCs/>
          <w:lang w:eastAsia="cs-CZ"/>
        </w:rPr>
        <w:t>etapa - rekonstrukce</w:t>
      </w:r>
      <w:proofErr w:type="gramEnd"/>
      <w:r w:rsidR="00471876" w:rsidRPr="00471876">
        <w:rPr>
          <w:rFonts w:eastAsia="Calibri" w:cs="Times New Roman"/>
          <w:b/>
          <w:bCs/>
          <w:lang w:eastAsia="cs-CZ"/>
        </w:rPr>
        <w:t xml:space="preserve"> mostního objektu v </w:t>
      </w:r>
      <w:proofErr w:type="spellStart"/>
      <w:r w:rsidR="00471876" w:rsidRPr="00471876">
        <w:rPr>
          <w:rFonts w:eastAsia="Calibri" w:cs="Times New Roman"/>
          <w:b/>
          <w:bCs/>
          <w:lang w:eastAsia="cs-CZ"/>
        </w:rPr>
        <w:t>evid</w:t>
      </w:r>
      <w:proofErr w:type="spellEnd"/>
      <w:r w:rsidR="00471876" w:rsidRPr="00471876">
        <w:rPr>
          <w:rFonts w:eastAsia="Calibri" w:cs="Times New Roman"/>
          <w:b/>
          <w:bCs/>
          <w:lang w:eastAsia="cs-CZ"/>
        </w:rPr>
        <w:t>. km 267,935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E086CC" w14:textId="77777777" w:rsidR="00426108" w:rsidRDefault="004261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BECF82" w14:textId="77777777" w:rsidR="00426108" w:rsidRDefault="004261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9917B52" w:rsidR="00BD5319" w:rsidRPr="00BD5319" w:rsidRDefault="00BD5319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26108">
        <w:rPr>
          <w:rFonts w:eastAsia="Calibri" w:cs="Times New Roman"/>
          <w:b/>
          <w:lang w:eastAsia="cs-CZ"/>
        </w:rPr>
        <w:t>2</w:t>
      </w:r>
      <w:r w:rsidR="004214D2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3107AA36" w14:textId="77777777" w:rsidR="00CF7817" w:rsidRDefault="00F75F64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75F64">
        <w:rPr>
          <w:rFonts w:eastAsia="Calibri" w:cs="Times New Roman"/>
          <w:bCs/>
          <w:lang w:eastAsia="cs-CZ"/>
        </w:rPr>
        <w:t>V TZ pro objekt SO 15-10(</w:t>
      </w:r>
      <w:proofErr w:type="gramStart"/>
      <w:r w:rsidRPr="00F75F64">
        <w:rPr>
          <w:rFonts w:eastAsia="Calibri" w:cs="Times New Roman"/>
          <w:bCs/>
          <w:lang w:eastAsia="cs-CZ"/>
        </w:rPr>
        <w:t>11)-</w:t>
      </w:r>
      <w:proofErr w:type="gramEnd"/>
      <w:r w:rsidRPr="00F75F64">
        <w:rPr>
          <w:rFonts w:eastAsia="Calibri" w:cs="Times New Roman"/>
          <w:bCs/>
          <w:lang w:eastAsia="cs-CZ"/>
        </w:rPr>
        <w:t>91, čl. 3.2.3.8 str. 22/42 prosíme upřesnit místo převzetí výhybek určených k</w:t>
      </w:r>
      <w:r w:rsidR="00D81D6A">
        <w:rPr>
          <w:rFonts w:eastAsia="Calibri" w:cs="Times New Roman"/>
          <w:bCs/>
          <w:lang w:eastAsia="cs-CZ"/>
        </w:rPr>
        <w:t> </w:t>
      </w:r>
      <w:r w:rsidRPr="00F75F64">
        <w:rPr>
          <w:rFonts w:eastAsia="Calibri" w:cs="Times New Roman"/>
          <w:bCs/>
          <w:lang w:eastAsia="cs-CZ"/>
        </w:rPr>
        <w:t>regeneraci</w:t>
      </w:r>
      <w:r w:rsidR="00D81D6A">
        <w:rPr>
          <w:rFonts w:eastAsia="Calibri" w:cs="Times New Roman"/>
          <w:bCs/>
          <w:lang w:eastAsia="cs-CZ"/>
        </w:rPr>
        <w:t>,</w:t>
      </w:r>
      <w:r w:rsidRPr="00F75F64">
        <w:rPr>
          <w:rFonts w:eastAsia="Calibri" w:cs="Times New Roman"/>
          <w:bCs/>
          <w:lang w:eastAsia="cs-CZ"/>
        </w:rPr>
        <w:t xml:space="preserve"> jelikož viz tabulka místa určení nejde určit přesná poloha. Např. výhybka č. 28XA je místo určení 901, </w:t>
      </w:r>
      <w:proofErr w:type="spellStart"/>
      <w:r w:rsidRPr="00F75F64">
        <w:rPr>
          <w:rFonts w:eastAsia="Calibri" w:cs="Times New Roman"/>
          <w:bCs/>
          <w:lang w:eastAsia="cs-CZ"/>
        </w:rPr>
        <w:t>Pohansko</w:t>
      </w:r>
      <w:proofErr w:type="spellEnd"/>
      <w:r w:rsidRPr="00F75F64">
        <w:rPr>
          <w:rFonts w:eastAsia="Calibri" w:cs="Times New Roman"/>
          <w:bCs/>
          <w:lang w:eastAsia="cs-CZ"/>
        </w:rPr>
        <w:t xml:space="preserve"> nelze najít. Je potřeba výhybky nejdříve demontovat z původních pražců nebo jsou již demontovány a připraveny k přepravě?</w:t>
      </w:r>
    </w:p>
    <w:p w14:paraId="6D16A484" w14:textId="2DF87E07" w:rsidR="00BD5319" w:rsidRDefault="00BD5319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7DAF9EF" w14:textId="5571D718" w:rsidR="00471876" w:rsidRPr="00882E71" w:rsidRDefault="002223CD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J</w:t>
      </w:r>
      <w:r w:rsidR="00C15D01" w:rsidRPr="00882E71">
        <w:rPr>
          <w:rFonts w:eastAsia="Calibri" w:cs="Times New Roman"/>
          <w:bCs/>
          <w:lang w:eastAsia="cs-CZ"/>
        </w:rPr>
        <w:t>edná o již demontované výhybky</w:t>
      </w:r>
      <w:r w:rsidR="00360891" w:rsidRPr="00882E71">
        <w:rPr>
          <w:rFonts w:eastAsia="Calibri" w:cs="Times New Roman"/>
          <w:bCs/>
          <w:lang w:eastAsia="cs-CZ"/>
        </w:rPr>
        <w:t xml:space="preserve"> připravené k</w:t>
      </w:r>
      <w:r w:rsidR="006B0118" w:rsidRPr="00882E71">
        <w:rPr>
          <w:rFonts w:eastAsia="Calibri" w:cs="Times New Roman"/>
          <w:bCs/>
          <w:lang w:eastAsia="cs-CZ"/>
        </w:rPr>
        <w:t> </w:t>
      </w:r>
      <w:r w:rsidR="00360891" w:rsidRPr="00882E71">
        <w:rPr>
          <w:rFonts w:eastAsia="Calibri" w:cs="Times New Roman"/>
          <w:bCs/>
          <w:lang w:eastAsia="cs-CZ"/>
        </w:rPr>
        <w:t>přepravě</w:t>
      </w:r>
      <w:r w:rsidR="006B0118" w:rsidRPr="00882E71">
        <w:rPr>
          <w:rFonts w:eastAsia="Calibri" w:cs="Times New Roman"/>
          <w:bCs/>
          <w:lang w:eastAsia="cs-CZ"/>
        </w:rPr>
        <w:t xml:space="preserve">, </w:t>
      </w:r>
      <w:r w:rsidR="008C34BE" w:rsidRPr="00882E71">
        <w:rPr>
          <w:rFonts w:eastAsia="Calibri" w:cs="Times New Roman"/>
          <w:bCs/>
          <w:lang w:eastAsia="cs-CZ"/>
        </w:rPr>
        <w:t>jedná se o kolejnice výměnové</w:t>
      </w:r>
      <w:r w:rsidR="006B0118" w:rsidRPr="00882E71">
        <w:rPr>
          <w:rFonts w:eastAsia="Calibri" w:cs="Times New Roman"/>
          <w:bCs/>
          <w:lang w:eastAsia="cs-CZ"/>
        </w:rPr>
        <w:t>, střední a</w:t>
      </w:r>
      <w:r w:rsidR="008C34BE" w:rsidRPr="00882E71">
        <w:rPr>
          <w:rFonts w:eastAsia="Calibri" w:cs="Times New Roman"/>
          <w:bCs/>
          <w:lang w:eastAsia="cs-CZ"/>
        </w:rPr>
        <w:t xml:space="preserve"> srdcovkové části a </w:t>
      </w:r>
      <w:r w:rsidR="00727D32" w:rsidRPr="00882E71">
        <w:rPr>
          <w:rFonts w:eastAsia="Calibri" w:cs="Times New Roman"/>
          <w:bCs/>
          <w:lang w:eastAsia="cs-CZ"/>
        </w:rPr>
        <w:t xml:space="preserve">jsou </w:t>
      </w:r>
      <w:r w:rsidR="008C34BE" w:rsidRPr="00882E71">
        <w:rPr>
          <w:rFonts w:eastAsia="Calibri" w:cs="Times New Roman"/>
          <w:bCs/>
          <w:lang w:eastAsia="cs-CZ"/>
        </w:rPr>
        <w:t>určené k regeneraci.</w:t>
      </w:r>
    </w:p>
    <w:p w14:paraId="7B66AC0D" w14:textId="2BAAB26B" w:rsidR="00471876" w:rsidRPr="00882E71" w:rsidRDefault="006B0118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Doprava a regenerace je součástí rozpočtu, pro dopravu byla doplněna položka.</w:t>
      </w:r>
    </w:p>
    <w:p w14:paraId="6A4890BB" w14:textId="34E1625A" w:rsidR="00490EE3" w:rsidRPr="00882E71" w:rsidRDefault="00490EE3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882E71">
        <w:rPr>
          <w:rFonts w:eastAsia="Calibri" w:cs="Times New Roman"/>
          <w:bCs/>
          <w:lang w:eastAsia="cs-CZ"/>
        </w:rPr>
        <w:t>Pohansko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 je oblast uložení výhybky, v Břeclavi.</w:t>
      </w:r>
      <w:r w:rsidR="008A40A7" w:rsidRPr="00882E71">
        <w:rPr>
          <w:rFonts w:eastAsia="Calibri" w:cs="Times New Roman"/>
          <w:bCs/>
          <w:lang w:eastAsia="cs-CZ"/>
        </w:rPr>
        <w:t xml:space="preserve"> Pro přesnou polohu výhybek je </w:t>
      </w:r>
      <w:r w:rsidR="002223CD" w:rsidRPr="00882E71">
        <w:rPr>
          <w:rFonts w:eastAsia="Calibri" w:cs="Times New Roman"/>
          <w:bCs/>
          <w:lang w:eastAsia="cs-CZ"/>
        </w:rPr>
        <w:t xml:space="preserve">před vyzvednutím nutné kontaktovat </w:t>
      </w:r>
      <w:r w:rsidR="008A40A7" w:rsidRPr="00882E71">
        <w:rPr>
          <w:rFonts w:eastAsia="Calibri" w:cs="Times New Roman"/>
          <w:bCs/>
          <w:lang w:eastAsia="cs-CZ"/>
        </w:rPr>
        <w:t>příslušnou správu tratí.</w:t>
      </w:r>
      <w:r w:rsidR="002223CD" w:rsidRPr="00882E71">
        <w:rPr>
          <w:rFonts w:eastAsia="Calibri" w:cs="Times New Roman"/>
          <w:bCs/>
          <w:lang w:eastAsia="cs-CZ"/>
        </w:rPr>
        <w:t xml:space="preserve"> Kontakt předá Zadavatel vítěznému uchazeči.</w:t>
      </w:r>
    </w:p>
    <w:p w14:paraId="658A5A09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E4FC45F" w14:textId="77777777" w:rsidR="00BB2122" w:rsidRDefault="00BB2122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ACEF9A" w14:textId="5EF98655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14:paraId="1070A2BE" w14:textId="087737E7" w:rsidR="005527DA" w:rsidRPr="00471876" w:rsidRDefault="00F75F64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75F64">
        <w:rPr>
          <w:rFonts w:eastAsia="Calibri" w:cs="Times New Roman"/>
          <w:bCs/>
          <w:lang w:eastAsia="cs-CZ"/>
        </w:rPr>
        <w:t>V TZ pro objekt SO 15-10(</w:t>
      </w:r>
      <w:proofErr w:type="gramStart"/>
      <w:r w:rsidRPr="00F75F64">
        <w:rPr>
          <w:rFonts w:eastAsia="Calibri" w:cs="Times New Roman"/>
          <w:bCs/>
          <w:lang w:eastAsia="cs-CZ"/>
        </w:rPr>
        <w:t>11)-</w:t>
      </w:r>
      <w:proofErr w:type="gramEnd"/>
      <w:r w:rsidRPr="00F75F64">
        <w:rPr>
          <w:rFonts w:eastAsia="Calibri" w:cs="Times New Roman"/>
          <w:bCs/>
          <w:lang w:eastAsia="cs-CZ"/>
        </w:rPr>
        <w:t>91 v čl. 3.2.3.8 na str.22 se uvádí: "U dodaných regenerovaných výhybek není znám typ srdcovky." Na str. 23 se uvádí "Zhotovitel si před začátkem stavby ověří dostupnost regenerovaných výhybek a kolejnic dodávaných od SŽ". Má zhotovitel počítat s nedostupností a nesprávností materiálu, který má SŽ dodat a zohlednit tuto skutečnost v cenové nabídce?</w:t>
      </w:r>
    </w:p>
    <w:p w14:paraId="67EAD704" w14:textId="3C948DAE" w:rsidR="00727D32" w:rsidRPr="00074141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61F6637" w14:textId="0B694CE2" w:rsidR="005527DA" w:rsidRPr="00882E71" w:rsidRDefault="00074141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V rozpočtu je uvažováno s dodávkou od </w:t>
      </w:r>
      <w:r w:rsidR="006B7929">
        <w:rPr>
          <w:rFonts w:eastAsia="Calibri" w:cs="Times New Roman"/>
          <w:bCs/>
          <w:lang w:eastAsia="cs-CZ"/>
        </w:rPr>
        <w:t>Zadavatele</w:t>
      </w:r>
      <w:r w:rsidR="00C15D01" w:rsidRPr="00882E71">
        <w:rPr>
          <w:rFonts w:eastAsia="Calibri" w:cs="Times New Roman"/>
          <w:bCs/>
          <w:lang w:eastAsia="cs-CZ"/>
        </w:rPr>
        <w:t xml:space="preserve"> dle přílohy č. 5 v</w:t>
      </w:r>
      <w:r w:rsidR="002223CD" w:rsidRPr="00882E71">
        <w:rPr>
          <w:rFonts w:eastAsia="Calibri" w:cs="Times New Roman"/>
          <w:bCs/>
          <w:lang w:eastAsia="cs-CZ"/>
        </w:rPr>
        <w:t> technické zprávě,</w:t>
      </w:r>
      <w:r w:rsidR="00C15D01" w:rsidRPr="00882E71">
        <w:rPr>
          <w:rFonts w:eastAsia="Calibri" w:cs="Times New Roman"/>
          <w:bCs/>
          <w:lang w:eastAsia="cs-CZ"/>
        </w:rPr>
        <w:t xml:space="preserve"> </w:t>
      </w:r>
      <w:r w:rsidR="006B0118" w:rsidRPr="00882E71">
        <w:rPr>
          <w:rFonts w:eastAsia="Calibri" w:cs="Times New Roman"/>
          <w:bCs/>
          <w:lang w:eastAsia="cs-CZ"/>
        </w:rPr>
        <w:t>část</w:t>
      </w:r>
      <w:r w:rsidR="002223CD" w:rsidRPr="00882E71">
        <w:rPr>
          <w:rFonts w:eastAsia="Calibri" w:cs="Times New Roman"/>
          <w:bCs/>
          <w:lang w:eastAsia="cs-CZ"/>
        </w:rPr>
        <w:t>i</w:t>
      </w:r>
      <w:r w:rsidR="006B0118" w:rsidRPr="00882E71">
        <w:rPr>
          <w:rFonts w:eastAsia="Calibri" w:cs="Times New Roman"/>
          <w:bCs/>
          <w:lang w:eastAsia="cs-CZ"/>
        </w:rPr>
        <w:t xml:space="preserve"> </w:t>
      </w:r>
      <w:r w:rsidR="00727D32" w:rsidRPr="00882E71">
        <w:rPr>
          <w:rFonts w:eastAsia="Calibri" w:cs="Times New Roman"/>
          <w:bCs/>
          <w:lang w:eastAsia="cs-CZ"/>
        </w:rPr>
        <w:t>výhybek</w:t>
      </w:r>
      <w:r w:rsidRPr="00882E71">
        <w:rPr>
          <w:rFonts w:eastAsia="Calibri" w:cs="Times New Roman"/>
          <w:bCs/>
          <w:lang w:eastAsia="cs-CZ"/>
        </w:rPr>
        <w:t xml:space="preserve"> (kolejnice ve výměnové, střední a srdcovkové části)</w:t>
      </w:r>
      <w:r w:rsidR="002B2515" w:rsidRPr="00882E71">
        <w:rPr>
          <w:rFonts w:eastAsia="Calibri" w:cs="Times New Roman"/>
          <w:bCs/>
          <w:lang w:eastAsia="cs-CZ"/>
        </w:rPr>
        <w:t>,</w:t>
      </w:r>
      <w:r w:rsidR="00C15D01" w:rsidRPr="00882E71">
        <w:rPr>
          <w:rFonts w:eastAsia="Calibri" w:cs="Times New Roman"/>
          <w:bCs/>
          <w:lang w:eastAsia="cs-CZ"/>
        </w:rPr>
        <w:t xml:space="preserve"> kter</w:t>
      </w:r>
      <w:r w:rsidR="00CF7817" w:rsidRPr="00882E71">
        <w:rPr>
          <w:rFonts w:eastAsia="Calibri" w:cs="Times New Roman"/>
          <w:bCs/>
          <w:lang w:eastAsia="cs-CZ"/>
        </w:rPr>
        <w:t>é</w:t>
      </w:r>
      <w:r w:rsidR="00C15D01" w:rsidRPr="00882E71">
        <w:rPr>
          <w:rFonts w:eastAsia="Calibri" w:cs="Times New Roman"/>
          <w:bCs/>
          <w:lang w:eastAsia="cs-CZ"/>
        </w:rPr>
        <w:t xml:space="preserve"> j</w:t>
      </w:r>
      <w:r w:rsidR="00CF7817" w:rsidRPr="00882E71">
        <w:rPr>
          <w:rFonts w:eastAsia="Calibri" w:cs="Times New Roman"/>
          <w:bCs/>
          <w:lang w:eastAsia="cs-CZ"/>
        </w:rPr>
        <w:t>sou</w:t>
      </w:r>
      <w:r w:rsidR="00C15D01" w:rsidRPr="00882E71">
        <w:rPr>
          <w:rFonts w:eastAsia="Calibri" w:cs="Times New Roman"/>
          <w:bCs/>
          <w:lang w:eastAsia="cs-CZ"/>
        </w:rPr>
        <w:t xml:space="preserve"> </w:t>
      </w:r>
      <w:r w:rsidR="00C15D01" w:rsidRPr="00882E71">
        <w:rPr>
          <w:rFonts w:eastAsia="Calibri" w:cs="Times New Roman"/>
          <w:bCs/>
          <w:lang w:eastAsia="cs-CZ"/>
        </w:rPr>
        <w:t>vhodn</w:t>
      </w:r>
      <w:r w:rsidR="00CF7817" w:rsidRPr="00882E71">
        <w:rPr>
          <w:rFonts w:eastAsia="Calibri" w:cs="Times New Roman"/>
          <w:bCs/>
          <w:lang w:eastAsia="cs-CZ"/>
        </w:rPr>
        <w:t>é</w:t>
      </w:r>
      <w:r w:rsidR="00C15D01" w:rsidRPr="00882E71">
        <w:rPr>
          <w:rFonts w:eastAsia="Calibri" w:cs="Times New Roman"/>
          <w:bCs/>
          <w:lang w:eastAsia="cs-CZ"/>
        </w:rPr>
        <w:t xml:space="preserve"> pro použití </w:t>
      </w:r>
      <w:r w:rsidR="00727D32" w:rsidRPr="00882E71">
        <w:rPr>
          <w:rFonts w:eastAsia="Calibri" w:cs="Times New Roman"/>
          <w:bCs/>
          <w:lang w:eastAsia="cs-CZ"/>
        </w:rPr>
        <w:t>dle řádů příslušných kolejí.</w:t>
      </w:r>
      <w:r w:rsidR="008A40A7" w:rsidRPr="00882E71">
        <w:rPr>
          <w:rFonts w:eastAsia="Calibri" w:cs="Times New Roman"/>
          <w:bCs/>
          <w:lang w:eastAsia="cs-CZ"/>
        </w:rPr>
        <w:t xml:space="preserve"> Jejich dostupnost je ověřená, zhotovitel si ověří detaily a způsob předání u příslušné správy tratí.</w:t>
      </w:r>
      <w:r w:rsidRPr="00882E71">
        <w:rPr>
          <w:rFonts w:eastAsia="Calibri" w:cs="Times New Roman"/>
          <w:bCs/>
          <w:lang w:eastAsia="cs-CZ"/>
        </w:rPr>
        <w:t xml:space="preserve"> Předpokládá se u nich montovaná </w:t>
      </w:r>
      <w:r w:rsidR="00671262" w:rsidRPr="00882E71">
        <w:rPr>
          <w:rFonts w:eastAsia="Calibri" w:cs="Times New Roman"/>
          <w:bCs/>
          <w:lang w:eastAsia="cs-CZ"/>
        </w:rPr>
        <w:t>srdcovka</w:t>
      </w:r>
      <w:r w:rsidR="00B063C8" w:rsidRPr="00882E71">
        <w:rPr>
          <w:rFonts w:eastAsia="Calibri" w:cs="Times New Roman"/>
          <w:bCs/>
          <w:lang w:eastAsia="cs-CZ"/>
        </w:rPr>
        <w:t>.</w:t>
      </w:r>
    </w:p>
    <w:p w14:paraId="1C2B2038" w14:textId="37F51224" w:rsidR="002223CD" w:rsidRPr="00882E71" w:rsidRDefault="008E16F7" w:rsidP="008E16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V</w:t>
      </w:r>
      <w:r w:rsidR="002223CD" w:rsidRPr="00882E71">
        <w:rPr>
          <w:rFonts w:eastAsia="Calibri" w:cs="Times New Roman"/>
          <w:bCs/>
          <w:lang w:eastAsia="cs-CZ"/>
        </w:rPr>
        <w:t> technické zprávě</w:t>
      </w:r>
      <w:r w:rsidRPr="00882E71">
        <w:rPr>
          <w:rFonts w:eastAsia="Calibri" w:cs="Times New Roman"/>
          <w:bCs/>
          <w:lang w:eastAsia="cs-CZ"/>
        </w:rPr>
        <w:t xml:space="preserve"> byla upravena kapitola 3.2.3.8 „Konstrukční uspořádání železničního svršku – výhybky“ - jedná o materiál pro výhybky určený k regeneraci, nikoliv regenerované.</w:t>
      </w:r>
      <w:r w:rsidR="00D13C91" w:rsidRPr="00882E71">
        <w:rPr>
          <w:rFonts w:eastAsia="Calibri" w:cs="Times New Roman"/>
          <w:bCs/>
          <w:lang w:eastAsia="cs-CZ"/>
        </w:rPr>
        <w:t xml:space="preserve"> Dále byly opraveny přílohy kolejových plánů</w:t>
      </w:r>
      <w:r w:rsidR="002223CD" w:rsidRPr="00882E71">
        <w:rPr>
          <w:rFonts w:eastAsia="Calibri" w:cs="Times New Roman"/>
          <w:bCs/>
          <w:lang w:eastAsia="cs-CZ"/>
        </w:rPr>
        <w:t>: SO151091_2_701_kolejovy_plan.pdf a SO151091_2_702_kolejovy_plan.pdf.</w:t>
      </w:r>
    </w:p>
    <w:p w14:paraId="0CC13D9B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29C7349" w14:textId="77777777" w:rsidR="00882E71" w:rsidRDefault="00882E71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652DEF" w14:textId="527A8DBD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</w:p>
    <w:p w14:paraId="00A026BC" w14:textId="27D6A66A" w:rsidR="005527DA" w:rsidRPr="00471876" w:rsidRDefault="00F75F64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75F64">
        <w:rPr>
          <w:rFonts w:eastAsia="Calibri" w:cs="Times New Roman"/>
          <w:bCs/>
          <w:lang w:eastAsia="cs-CZ"/>
        </w:rPr>
        <w:t xml:space="preserve">U položky 17, č. pol.: 543331: "Výměna kolejnic 49 E1 jednotlivě" je </w:t>
      </w:r>
      <w:proofErr w:type="gramStart"/>
      <w:r w:rsidRPr="00F75F64">
        <w:rPr>
          <w:rFonts w:eastAsia="Calibri" w:cs="Times New Roman"/>
          <w:bCs/>
          <w:lang w:eastAsia="cs-CZ"/>
        </w:rPr>
        <w:t>uvedeno :</w:t>
      </w:r>
      <w:proofErr w:type="gramEnd"/>
      <w:r w:rsidRPr="00F75F64">
        <w:rPr>
          <w:rFonts w:eastAsia="Calibri" w:cs="Times New Roman"/>
          <w:bCs/>
          <w:lang w:eastAsia="cs-CZ"/>
        </w:rPr>
        <w:t xml:space="preserve"> nová/</w:t>
      </w:r>
      <w:proofErr w:type="spellStart"/>
      <w:r w:rsidRPr="00F75F64">
        <w:rPr>
          <w:rFonts w:eastAsia="Calibri" w:cs="Times New Roman"/>
          <w:bCs/>
          <w:lang w:eastAsia="cs-CZ"/>
        </w:rPr>
        <w:t>reg</w:t>
      </w:r>
      <w:proofErr w:type="spellEnd"/>
      <w:r w:rsidRPr="00F75F64">
        <w:rPr>
          <w:rFonts w:eastAsia="Calibri" w:cs="Times New Roman"/>
          <w:bCs/>
          <w:lang w:eastAsia="cs-CZ"/>
        </w:rPr>
        <w:t xml:space="preserve">. dodaná ze sítě </w:t>
      </w:r>
      <w:proofErr w:type="gramStart"/>
      <w:r w:rsidRPr="00F75F64">
        <w:rPr>
          <w:rFonts w:eastAsia="Calibri" w:cs="Times New Roman"/>
          <w:bCs/>
          <w:lang w:eastAsia="cs-CZ"/>
        </w:rPr>
        <w:t>SŽ ;</w:t>
      </w:r>
      <w:proofErr w:type="gramEnd"/>
      <w:r w:rsidRPr="00F75F64">
        <w:rPr>
          <w:rFonts w:eastAsia="Calibri" w:cs="Times New Roman"/>
          <w:bCs/>
          <w:lang w:eastAsia="cs-CZ"/>
        </w:rPr>
        <w:t xml:space="preserve"> celkem 846 m. Uchazeč potřebuje upřesnit množství </w:t>
      </w:r>
      <w:proofErr w:type="spellStart"/>
      <w:r w:rsidRPr="00F75F64">
        <w:rPr>
          <w:rFonts w:eastAsia="Calibri" w:cs="Times New Roman"/>
          <w:bCs/>
          <w:lang w:eastAsia="cs-CZ"/>
        </w:rPr>
        <w:t>reg</w:t>
      </w:r>
      <w:proofErr w:type="spellEnd"/>
      <w:r w:rsidRPr="00F75F64">
        <w:rPr>
          <w:rFonts w:eastAsia="Calibri" w:cs="Times New Roman"/>
          <w:bCs/>
          <w:lang w:eastAsia="cs-CZ"/>
        </w:rPr>
        <w:t>. kolejnic které dodá SŽ a jaké množství má dodavatel dodat nových</w:t>
      </w:r>
      <w:r>
        <w:rPr>
          <w:rFonts w:eastAsia="Calibri" w:cs="Times New Roman"/>
          <w:bCs/>
          <w:lang w:eastAsia="cs-CZ"/>
        </w:rPr>
        <w:t>.</w:t>
      </w:r>
    </w:p>
    <w:p w14:paraId="1AFAA5FC" w14:textId="77777777" w:rsidR="005527DA" w:rsidRPr="00882E71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82E71">
        <w:rPr>
          <w:rFonts w:eastAsia="Calibri" w:cs="Times New Roman"/>
          <w:b/>
          <w:lang w:eastAsia="cs-CZ"/>
        </w:rPr>
        <w:t xml:space="preserve">Odpověď: </w:t>
      </w:r>
    </w:p>
    <w:p w14:paraId="7C971DD5" w14:textId="2DD57C3E" w:rsidR="00FB0EFE" w:rsidRPr="00882E71" w:rsidRDefault="00074141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Jedná se o nové kolejnice.</w:t>
      </w:r>
      <w:r w:rsidR="008A40A7" w:rsidRPr="00882E71">
        <w:rPr>
          <w:rFonts w:eastAsia="Calibri" w:cs="Times New Roman"/>
          <w:bCs/>
          <w:lang w:eastAsia="cs-CZ"/>
        </w:rPr>
        <w:t xml:space="preserve"> Ve VV byla upravena specifikace položky.</w:t>
      </w:r>
    </w:p>
    <w:p w14:paraId="1C87D727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55B63B" w14:textId="10EB0CCD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</w:p>
    <w:p w14:paraId="4D3CBEB7" w14:textId="50517032" w:rsidR="005527DA" w:rsidRPr="00471876" w:rsidRDefault="00F75F64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75F64">
        <w:rPr>
          <w:rFonts w:eastAsia="Calibri" w:cs="Times New Roman"/>
          <w:bCs/>
          <w:lang w:eastAsia="cs-CZ"/>
        </w:rPr>
        <w:t>V TZ pro objekt SO 15-10(</w:t>
      </w:r>
      <w:proofErr w:type="gramStart"/>
      <w:r w:rsidRPr="00F75F64">
        <w:rPr>
          <w:rFonts w:eastAsia="Calibri" w:cs="Times New Roman"/>
          <w:bCs/>
          <w:lang w:eastAsia="cs-CZ"/>
        </w:rPr>
        <w:t>11)-</w:t>
      </w:r>
      <w:proofErr w:type="gramEnd"/>
      <w:r w:rsidRPr="00F75F64">
        <w:rPr>
          <w:rFonts w:eastAsia="Calibri" w:cs="Times New Roman"/>
          <w:bCs/>
          <w:lang w:eastAsia="cs-CZ"/>
        </w:rPr>
        <w:t xml:space="preserve">91, čl. 3.2.3.8 se </w:t>
      </w:r>
      <w:proofErr w:type="gramStart"/>
      <w:r w:rsidRPr="00F75F64">
        <w:rPr>
          <w:rFonts w:eastAsia="Calibri" w:cs="Times New Roman"/>
          <w:bCs/>
          <w:lang w:eastAsia="cs-CZ"/>
        </w:rPr>
        <w:t>uvádí :</w:t>
      </w:r>
      <w:proofErr w:type="gramEnd"/>
      <w:r w:rsidRPr="00F75F64">
        <w:rPr>
          <w:rFonts w:eastAsia="Calibri" w:cs="Times New Roman"/>
          <w:bCs/>
          <w:lang w:eastAsia="cs-CZ"/>
        </w:rPr>
        <w:t xml:space="preserve"> "Ve stávajících výhybkách. 43 a č. 34 bude provedena směrová a výšková úprava a dle </w:t>
      </w:r>
      <w:proofErr w:type="spellStart"/>
      <w:r w:rsidRPr="00F75F64">
        <w:rPr>
          <w:rFonts w:eastAsia="Calibri" w:cs="Times New Roman"/>
          <w:bCs/>
          <w:lang w:eastAsia="cs-CZ"/>
        </w:rPr>
        <w:t>předkategorizace</w:t>
      </w:r>
      <w:proofErr w:type="spellEnd"/>
      <w:r w:rsidRPr="00F75F64">
        <w:rPr>
          <w:rFonts w:eastAsia="Calibri" w:cs="Times New Roman"/>
          <w:bCs/>
          <w:lang w:eastAsia="cs-CZ"/>
        </w:rPr>
        <w:t xml:space="preserve"> materiálu žel. svršku budou části svršku regenerovány. Dojde k lokální výměně pražců, upevňovadel a ...". Uchazeč se domnívá, že ve VV není započítaný materiál na tuto lokální výměnu materiálu. Prosíme o upřesnění rozsahu lokální výměny.</w:t>
      </w:r>
    </w:p>
    <w:p w14:paraId="2E6D3EAF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DD6A49" w14:textId="5031F3E3" w:rsidR="00C31305" w:rsidRPr="00882E71" w:rsidRDefault="00C31305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Viz </w:t>
      </w:r>
      <w:proofErr w:type="spellStart"/>
      <w:r w:rsidRPr="00882E71">
        <w:rPr>
          <w:rFonts w:eastAsia="Calibri" w:cs="Times New Roman"/>
          <w:bCs/>
          <w:lang w:eastAsia="cs-CZ"/>
        </w:rPr>
        <w:t>předkategorizace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 materiálu výhybek – příloha č. 4 v</w:t>
      </w:r>
      <w:r w:rsidR="002223CD" w:rsidRPr="00882E71">
        <w:rPr>
          <w:rFonts w:eastAsia="Calibri" w:cs="Times New Roman"/>
          <w:bCs/>
          <w:lang w:eastAsia="cs-CZ"/>
        </w:rPr>
        <w:t> technické zprávě</w:t>
      </w:r>
      <w:r w:rsidRPr="00882E71">
        <w:rPr>
          <w:rFonts w:eastAsia="Calibri" w:cs="Times New Roman"/>
          <w:bCs/>
          <w:lang w:eastAsia="cs-CZ"/>
        </w:rPr>
        <w:t>:</w:t>
      </w:r>
    </w:p>
    <w:p w14:paraId="090E635C" w14:textId="54D6B97A" w:rsidR="00C31305" w:rsidRPr="00882E71" w:rsidRDefault="00C31305" w:rsidP="00C3130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882E71">
        <w:rPr>
          <w:rFonts w:eastAsia="Calibri" w:cs="Times New Roman"/>
          <w:bCs/>
          <w:lang w:eastAsia="cs-CZ"/>
        </w:rPr>
        <w:t>Výh</w:t>
      </w:r>
      <w:proofErr w:type="spellEnd"/>
      <w:r w:rsidRPr="00882E71">
        <w:rPr>
          <w:rFonts w:eastAsia="Calibri" w:cs="Times New Roman"/>
          <w:bCs/>
          <w:lang w:eastAsia="cs-CZ"/>
        </w:rPr>
        <w:t>. č. 34: kolejnice jsou určeny k </w:t>
      </w:r>
      <w:proofErr w:type="gramStart"/>
      <w:r w:rsidRPr="00882E71">
        <w:rPr>
          <w:rFonts w:eastAsia="Calibri" w:cs="Times New Roman"/>
          <w:bCs/>
          <w:lang w:eastAsia="cs-CZ"/>
        </w:rPr>
        <w:t>regeneraci - ve</w:t>
      </w:r>
      <w:proofErr w:type="gramEnd"/>
      <w:r w:rsidRPr="00882E71">
        <w:rPr>
          <w:rFonts w:eastAsia="Calibri" w:cs="Times New Roman"/>
          <w:bCs/>
          <w:lang w:eastAsia="cs-CZ"/>
        </w:rPr>
        <w:t xml:space="preserve"> VV řešeno v rámci broušení</w:t>
      </w:r>
    </w:p>
    <w:p w14:paraId="0944C44D" w14:textId="617EC641" w:rsidR="005527DA" w:rsidRPr="00882E71" w:rsidRDefault="00C31305" w:rsidP="00356E4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882E71">
        <w:rPr>
          <w:rFonts w:eastAsia="Calibri" w:cs="Times New Roman"/>
          <w:bCs/>
          <w:lang w:eastAsia="cs-CZ"/>
        </w:rPr>
        <w:t>Výh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. č. 43: dřevěné pražce jsou ve VV započítány, regenerace kolejnic řešena v rámci broušení, do VV </w:t>
      </w:r>
      <w:r w:rsidR="00A32003" w:rsidRPr="00882E71">
        <w:rPr>
          <w:rFonts w:eastAsia="Calibri" w:cs="Times New Roman"/>
          <w:bCs/>
          <w:lang w:eastAsia="cs-CZ"/>
        </w:rPr>
        <w:t xml:space="preserve">byl </w:t>
      </w:r>
      <w:r w:rsidRPr="00882E71">
        <w:rPr>
          <w:rFonts w:eastAsia="Calibri" w:cs="Times New Roman"/>
          <w:bCs/>
          <w:lang w:eastAsia="cs-CZ"/>
        </w:rPr>
        <w:t xml:space="preserve">doplněn nový závěr hákový </w:t>
      </w:r>
      <w:r w:rsidR="00A32003" w:rsidRPr="00882E71">
        <w:rPr>
          <w:rFonts w:eastAsia="Calibri" w:cs="Times New Roman"/>
          <w:bCs/>
          <w:lang w:eastAsia="cs-CZ"/>
        </w:rPr>
        <w:t>(položka č. 51)</w:t>
      </w:r>
    </w:p>
    <w:p w14:paraId="090BE464" w14:textId="1D4475A2" w:rsidR="00C31305" w:rsidRPr="00882E71" w:rsidRDefault="00C31305" w:rsidP="00356E4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položka pro výměnu zádržných opěrek proti putování jazyka nového typu je ve VV pro tyto výhybky započítána</w:t>
      </w:r>
      <w:r w:rsidR="00212096" w:rsidRPr="00882E71">
        <w:rPr>
          <w:rFonts w:eastAsia="Calibri" w:cs="Times New Roman"/>
          <w:bCs/>
          <w:lang w:eastAsia="cs-CZ"/>
        </w:rPr>
        <w:t xml:space="preserve"> viz položka č.</w:t>
      </w:r>
      <w:r w:rsidR="00A32003" w:rsidRPr="00882E71">
        <w:rPr>
          <w:rFonts w:eastAsia="Calibri" w:cs="Times New Roman"/>
          <w:bCs/>
          <w:lang w:eastAsia="cs-CZ"/>
        </w:rPr>
        <w:t xml:space="preserve"> 55</w:t>
      </w:r>
    </w:p>
    <w:p w14:paraId="76C15BE6" w14:textId="54F6CC23" w:rsidR="008A40A7" w:rsidRPr="00882E71" w:rsidRDefault="008A40A7" w:rsidP="00356E4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upevňovadla jsou dle </w:t>
      </w:r>
      <w:proofErr w:type="spellStart"/>
      <w:r w:rsidRPr="00882E71">
        <w:rPr>
          <w:rFonts w:eastAsia="Calibri" w:cs="Times New Roman"/>
          <w:bCs/>
          <w:lang w:eastAsia="cs-CZ"/>
        </w:rPr>
        <w:t>předkategorizace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 materiálu vyhovující</w:t>
      </w:r>
    </w:p>
    <w:p w14:paraId="17BE9177" w14:textId="77777777" w:rsidR="007A7290" w:rsidRDefault="007A7290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AECBD6" w14:textId="77777777" w:rsidR="007A7290" w:rsidRDefault="007A7290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5A043F2" w14:textId="04DF3988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14:paraId="005B8025" w14:textId="7E373412" w:rsidR="005527DA" w:rsidRPr="00471876" w:rsidRDefault="00F75F64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75F64">
        <w:rPr>
          <w:rFonts w:eastAsia="Calibri" w:cs="Times New Roman"/>
          <w:bCs/>
          <w:lang w:eastAsia="cs-CZ"/>
        </w:rPr>
        <w:t xml:space="preserve">Ve VV pro SO 15-10-91, pol. 15. je uvedeno: " Výměna jednotlivého pražce betonového výhybkového dlouhého, upevnění pružné". Ve specifikace pod názvem této </w:t>
      </w:r>
      <w:proofErr w:type="gramStart"/>
      <w:r w:rsidRPr="00F75F64">
        <w:rPr>
          <w:rFonts w:eastAsia="Calibri" w:cs="Times New Roman"/>
          <w:bCs/>
          <w:lang w:eastAsia="cs-CZ"/>
        </w:rPr>
        <w:t>položky ,</w:t>
      </w:r>
      <w:proofErr w:type="gramEnd"/>
      <w:r w:rsidRPr="00F75F64">
        <w:rPr>
          <w:rFonts w:eastAsia="Calibri" w:cs="Times New Roman"/>
          <w:bCs/>
          <w:lang w:eastAsia="cs-CZ"/>
        </w:rPr>
        <w:t xml:space="preserve"> jsou uvedeny: dlouhé společné pražce DŘEVĚNÉ a pražce betonové délky 2,6m. Uchazeč žádá o upřesnění této položky.</w:t>
      </w:r>
    </w:p>
    <w:p w14:paraId="514FCE20" w14:textId="77777777" w:rsidR="005527DA" w:rsidRPr="00882E71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82E71">
        <w:rPr>
          <w:rFonts w:eastAsia="Calibri" w:cs="Times New Roman"/>
          <w:b/>
          <w:lang w:eastAsia="cs-CZ"/>
        </w:rPr>
        <w:t xml:space="preserve">Odpověď: </w:t>
      </w:r>
    </w:p>
    <w:p w14:paraId="39400E86" w14:textId="675B341D" w:rsidR="005527DA" w:rsidRPr="00882E71" w:rsidRDefault="00BF45E0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Položka byla rozdělena zvlášť na betonové pražce a doplněna o položku R pro dřevěné pražce.</w:t>
      </w:r>
    </w:p>
    <w:p w14:paraId="6979EC77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00D825" w14:textId="77777777" w:rsidR="00882E71" w:rsidRDefault="00882E71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5717D81" w14:textId="15C3CB97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:</w:t>
      </w:r>
    </w:p>
    <w:p w14:paraId="66F87686" w14:textId="77777777" w:rsidR="001C7EFF" w:rsidRDefault="001C7EFF" w:rsidP="00356E4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Uchazeč se domnívá, že ve VV pro SO 15-10-91 není počítáno se zpětnou montáží KR po odstranění provizorních výhybek. Zhotovitel žádá o upřesnění materiálu pro zpětnou montáž a přidání položky do VV.</w:t>
      </w:r>
      <w:r w:rsidRPr="001C7EFF">
        <w:rPr>
          <w:rFonts w:eastAsia="Calibri" w:cs="Times New Roman"/>
          <w:b/>
          <w:bCs/>
          <w:lang w:eastAsia="cs-CZ"/>
        </w:rPr>
        <w:t xml:space="preserve"> </w:t>
      </w:r>
    </w:p>
    <w:p w14:paraId="0C05A91D" w14:textId="2587D4B9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68D6390" w14:textId="14B08B75" w:rsidR="00212096" w:rsidRPr="00882E71" w:rsidRDefault="00212096" w:rsidP="002120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Do </w:t>
      </w:r>
      <w:r w:rsidR="002223CD" w:rsidRPr="00882E71">
        <w:rPr>
          <w:rFonts w:eastAsia="Calibri" w:cs="Times New Roman"/>
          <w:bCs/>
          <w:lang w:eastAsia="cs-CZ"/>
        </w:rPr>
        <w:t>výkazu výměr</w:t>
      </w:r>
      <w:r w:rsidRPr="00882E71">
        <w:rPr>
          <w:rFonts w:eastAsia="Calibri" w:cs="Times New Roman"/>
          <w:bCs/>
          <w:lang w:eastAsia="cs-CZ"/>
        </w:rPr>
        <w:t xml:space="preserve"> </w:t>
      </w:r>
      <w:r w:rsidR="005C15DB" w:rsidRPr="00882E71">
        <w:rPr>
          <w:rFonts w:eastAsia="Calibri" w:cs="Times New Roman"/>
          <w:bCs/>
          <w:lang w:eastAsia="cs-CZ"/>
        </w:rPr>
        <w:t xml:space="preserve">byla </w:t>
      </w:r>
      <w:r w:rsidRPr="00882E71">
        <w:rPr>
          <w:rFonts w:eastAsia="Calibri" w:cs="Times New Roman"/>
          <w:bCs/>
          <w:lang w:eastAsia="cs-CZ"/>
        </w:rPr>
        <w:t xml:space="preserve">doplněna demontáž a zpětná montáž kol. roštu </w:t>
      </w:r>
      <w:r w:rsidR="005C15DB" w:rsidRPr="00882E71">
        <w:rPr>
          <w:rFonts w:eastAsia="Calibri" w:cs="Times New Roman"/>
          <w:bCs/>
          <w:lang w:eastAsia="cs-CZ"/>
        </w:rPr>
        <w:t xml:space="preserve">v délce </w:t>
      </w:r>
      <w:r w:rsidRPr="00882E71">
        <w:rPr>
          <w:rFonts w:eastAsia="Calibri" w:cs="Times New Roman"/>
          <w:bCs/>
          <w:lang w:eastAsia="cs-CZ"/>
        </w:rPr>
        <w:t>391 m</w:t>
      </w:r>
      <w:r w:rsidR="008A40A7" w:rsidRPr="00882E71">
        <w:rPr>
          <w:rFonts w:eastAsia="Calibri" w:cs="Times New Roman"/>
          <w:bCs/>
          <w:lang w:eastAsia="cs-CZ"/>
        </w:rPr>
        <w:t xml:space="preserve"> (viz příloha </w:t>
      </w:r>
      <w:r w:rsidR="002223CD" w:rsidRPr="00882E71">
        <w:rPr>
          <w:rFonts w:eastAsia="Calibri" w:cs="Times New Roman"/>
          <w:bCs/>
          <w:lang w:eastAsia="cs-CZ"/>
        </w:rPr>
        <w:t>SO151091_2_702_kolejovy_plan.pdf</w:t>
      </w:r>
      <w:r w:rsidR="008A40A7" w:rsidRPr="00882E71">
        <w:rPr>
          <w:rFonts w:eastAsia="Calibri" w:cs="Times New Roman"/>
          <w:bCs/>
          <w:lang w:eastAsia="cs-CZ"/>
        </w:rPr>
        <w:t>)</w:t>
      </w:r>
    </w:p>
    <w:p w14:paraId="343F8417" w14:textId="2583DEF9" w:rsidR="00212096" w:rsidRPr="00882E71" w:rsidRDefault="00212096" w:rsidP="002120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S ojedinělou výměnou pražců a upevňovadel je v rozpočtu uvažováno</w:t>
      </w:r>
      <w:r w:rsidR="00D13C91" w:rsidRPr="00882E71">
        <w:rPr>
          <w:rFonts w:eastAsia="Calibri" w:cs="Times New Roman"/>
          <w:bCs/>
          <w:lang w:eastAsia="cs-CZ"/>
        </w:rPr>
        <w:t xml:space="preserve"> (položky č. 11, 12 a 18).</w:t>
      </w:r>
    </w:p>
    <w:p w14:paraId="36ECC49D" w14:textId="77777777" w:rsidR="00212096" w:rsidRPr="00882E71" w:rsidRDefault="00212096" w:rsidP="002120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03574E8" w14:textId="3B02AF7A" w:rsidR="005527DA" w:rsidRPr="00882E71" w:rsidRDefault="00607A1C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Vlečka č. 6066 Pošta:</w:t>
      </w:r>
    </w:p>
    <w:p w14:paraId="6E4DC2E1" w14:textId="1997A1F2" w:rsidR="00607A1C" w:rsidRPr="00882E71" w:rsidRDefault="00607A1C" w:rsidP="00607A1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Kol. č. 1p</w:t>
      </w:r>
      <w:r w:rsidR="00C37524" w:rsidRPr="00882E71">
        <w:rPr>
          <w:rFonts w:eastAsia="Calibri" w:cs="Times New Roman"/>
          <w:bCs/>
          <w:lang w:eastAsia="cs-CZ"/>
        </w:rPr>
        <w:t xml:space="preserve"> délka 12,5 m</w:t>
      </w:r>
    </w:p>
    <w:p w14:paraId="0241071F" w14:textId="683C9ABE" w:rsidR="00607A1C" w:rsidRPr="00882E71" w:rsidRDefault="00607A1C" w:rsidP="00607A1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Kol. č. 9</w:t>
      </w:r>
      <w:r w:rsidR="00C37524" w:rsidRPr="00882E71">
        <w:rPr>
          <w:rFonts w:eastAsia="Calibri" w:cs="Times New Roman"/>
          <w:bCs/>
          <w:lang w:eastAsia="cs-CZ"/>
        </w:rPr>
        <w:t xml:space="preserve"> délka 25 m</w:t>
      </w:r>
    </w:p>
    <w:p w14:paraId="736C9234" w14:textId="640E7AD4" w:rsidR="00607A1C" w:rsidRPr="00882E71" w:rsidRDefault="00607A1C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Vlečka č. 6064 </w:t>
      </w:r>
      <w:r w:rsidR="00BE47C4" w:rsidRPr="00882E71">
        <w:rPr>
          <w:rFonts w:eastAsia="Calibri" w:cs="Times New Roman"/>
          <w:bCs/>
          <w:lang w:eastAsia="cs-CZ"/>
        </w:rPr>
        <w:t xml:space="preserve">Odra (PKP </w:t>
      </w:r>
      <w:proofErr w:type="spellStart"/>
      <w:r w:rsidR="00BE47C4" w:rsidRPr="00882E71">
        <w:rPr>
          <w:rFonts w:eastAsia="Calibri" w:cs="Times New Roman"/>
          <w:bCs/>
          <w:lang w:eastAsia="cs-CZ"/>
        </w:rPr>
        <w:t>Cargo</w:t>
      </w:r>
      <w:proofErr w:type="spellEnd"/>
      <w:r w:rsidR="00BE47C4" w:rsidRPr="00882E71">
        <w:rPr>
          <w:rFonts w:eastAsia="Calibri" w:cs="Times New Roman"/>
          <w:bCs/>
          <w:lang w:eastAsia="cs-CZ"/>
        </w:rPr>
        <w:t>):</w:t>
      </w:r>
    </w:p>
    <w:p w14:paraId="2DD2CB0A" w14:textId="377F6222" w:rsidR="005527DA" w:rsidRPr="00882E71" w:rsidRDefault="00607A1C" w:rsidP="00356E4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Kol. č. 2a budou </w:t>
      </w:r>
      <w:r w:rsidR="00D13C91" w:rsidRPr="00882E71">
        <w:rPr>
          <w:rFonts w:eastAsia="Calibri" w:cs="Times New Roman"/>
          <w:bCs/>
          <w:lang w:eastAsia="cs-CZ"/>
        </w:rPr>
        <w:t>vyměněny za</w:t>
      </w:r>
      <w:r w:rsidRPr="00882E71">
        <w:rPr>
          <w:rFonts w:eastAsia="Calibri" w:cs="Times New Roman"/>
          <w:bCs/>
          <w:lang w:eastAsia="cs-CZ"/>
        </w:rPr>
        <w:t xml:space="preserve"> nové kolejnice </w:t>
      </w:r>
      <w:proofErr w:type="spellStart"/>
      <w:r w:rsidRPr="00882E71">
        <w:rPr>
          <w:rFonts w:eastAsia="Calibri" w:cs="Times New Roman"/>
          <w:bCs/>
          <w:lang w:eastAsia="cs-CZ"/>
        </w:rPr>
        <w:t>tv</w:t>
      </w:r>
      <w:proofErr w:type="spellEnd"/>
      <w:r w:rsidRPr="00882E71">
        <w:rPr>
          <w:rFonts w:eastAsia="Calibri" w:cs="Times New Roman"/>
          <w:bCs/>
          <w:lang w:eastAsia="cs-CZ"/>
        </w:rPr>
        <w:t>. UIC60</w:t>
      </w:r>
      <w:r w:rsidR="00FB0EFE" w:rsidRPr="00882E71">
        <w:rPr>
          <w:rFonts w:eastAsia="Calibri" w:cs="Times New Roman"/>
          <w:bCs/>
          <w:lang w:eastAsia="cs-CZ"/>
        </w:rPr>
        <w:t>, délka 50 m</w:t>
      </w:r>
      <w:r w:rsidR="00D13C91" w:rsidRPr="00882E71">
        <w:rPr>
          <w:rFonts w:eastAsia="Calibri" w:cs="Times New Roman"/>
          <w:bCs/>
          <w:lang w:eastAsia="cs-CZ"/>
        </w:rPr>
        <w:t xml:space="preserve"> </w:t>
      </w:r>
      <w:r w:rsidRPr="00882E71">
        <w:rPr>
          <w:rFonts w:eastAsia="Calibri" w:cs="Times New Roman"/>
          <w:bCs/>
          <w:lang w:eastAsia="cs-CZ"/>
        </w:rPr>
        <w:t>(v</w:t>
      </w:r>
      <w:r w:rsidR="00D13C91" w:rsidRPr="00882E71">
        <w:rPr>
          <w:rFonts w:eastAsia="Calibri" w:cs="Times New Roman"/>
          <w:bCs/>
          <w:lang w:eastAsia="cs-CZ"/>
        </w:rPr>
        <w:t>e VV pol. č. 16</w:t>
      </w:r>
      <w:r w:rsidRPr="00882E71">
        <w:rPr>
          <w:rFonts w:eastAsia="Calibri" w:cs="Times New Roman"/>
          <w:bCs/>
          <w:lang w:eastAsia="cs-CZ"/>
        </w:rPr>
        <w:t>)</w:t>
      </w:r>
    </w:p>
    <w:p w14:paraId="66A1EE24" w14:textId="2DCEAEAF" w:rsidR="00607A1C" w:rsidRPr="00882E71" w:rsidRDefault="00607A1C" w:rsidP="00356E4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Kol. č. 4v</w:t>
      </w:r>
      <w:r w:rsidR="00E808B4" w:rsidRPr="00882E71">
        <w:rPr>
          <w:rFonts w:eastAsia="Calibri" w:cs="Times New Roman"/>
          <w:bCs/>
          <w:lang w:eastAsia="cs-CZ"/>
        </w:rPr>
        <w:t xml:space="preserve"> délka 102 m</w:t>
      </w:r>
    </w:p>
    <w:p w14:paraId="3FDA8F6C" w14:textId="0E6888F8" w:rsidR="008A40A7" w:rsidRPr="00882E71" w:rsidRDefault="00607A1C" w:rsidP="008A40A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Kol. č. 12</w:t>
      </w:r>
      <w:r w:rsidR="00E808B4" w:rsidRPr="00882E71">
        <w:rPr>
          <w:rFonts w:eastAsia="Calibri" w:cs="Times New Roman"/>
          <w:bCs/>
          <w:lang w:eastAsia="cs-CZ"/>
        </w:rPr>
        <w:t xml:space="preserve"> délka 56 m</w:t>
      </w:r>
    </w:p>
    <w:p w14:paraId="0B5519D8" w14:textId="77777777" w:rsidR="00212096" w:rsidRDefault="00212096" w:rsidP="00CD2347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6D1FE4C5" w14:textId="77777777" w:rsidR="00882E71" w:rsidRPr="00CD2347" w:rsidRDefault="00882E71" w:rsidP="00CD2347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4E371318" w14:textId="5C2282D1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14:paraId="31E45789" w14:textId="4ED36DD6" w:rsidR="005527DA" w:rsidRPr="00471876" w:rsidRDefault="001C7EFF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Ve Výkazu výměr pro kolejový svršek D.2.1.1 SO 15-10-91 položka č. 40kód položky R54372_ Výměna jednotlivého pražce dřevěného výhybkového krátkého (atypického) upevnění pružné. Uchazeč se domnívá, že zadavatel myslí upevnění tuhé. Zadavatel žádá o upřesnění.</w:t>
      </w:r>
    </w:p>
    <w:p w14:paraId="1FFEF81D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381461B" w14:textId="66E15C97" w:rsidR="005527DA" w:rsidRPr="00882E71" w:rsidRDefault="00607A1C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Ano, jedná se o tuhé upevnění.</w:t>
      </w:r>
      <w:r w:rsidR="00BE47C4" w:rsidRPr="00882E71">
        <w:rPr>
          <w:rFonts w:eastAsia="Calibri" w:cs="Times New Roman"/>
          <w:bCs/>
          <w:lang w:eastAsia="cs-CZ"/>
        </w:rPr>
        <w:t xml:space="preserve"> Položka </w:t>
      </w:r>
      <w:r w:rsidR="00212096" w:rsidRPr="00882E71">
        <w:rPr>
          <w:rFonts w:eastAsia="Calibri" w:cs="Times New Roman"/>
          <w:bCs/>
          <w:lang w:eastAsia="cs-CZ"/>
        </w:rPr>
        <w:t>byla</w:t>
      </w:r>
      <w:r w:rsidR="00BE47C4" w:rsidRPr="00882E71">
        <w:rPr>
          <w:rFonts w:eastAsia="Calibri" w:cs="Times New Roman"/>
          <w:bCs/>
          <w:lang w:eastAsia="cs-CZ"/>
        </w:rPr>
        <w:t xml:space="preserve"> v rozpočtu opravena.</w:t>
      </w:r>
    </w:p>
    <w:p w14:paraId="42311DA3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F86C13" w14:textId="77777777" w:rsidR="00882E71" w:rsidRDefault="00882E71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14ACA22" w14:textId="58058438" w:rsidR="005527DA" w:rsidRPr="00BD5319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</w:p>
    <w:p w14:paraId="5D3964F9" w14:textId="58EC9B4A" w:rsidR="005527DA" w:rsidRPr="00471876" w:rsidRDefault="001C7EFF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 xml:space="preserve">Ve VV SO 15-10-91 pol. 13 je uveden B91 S 470 </w:t>
      </w:r>
      <w:proofErr w:type="gramStart"/>
      <w:r w:rsidRPr="001C7EFF">
        <w:rPr>
          <w:rFonts w:eastAsia="Calibri" w:cs="Times New Roman"/>
          <w:bCs/>
          <w:lang w:eastAsia="cs-CZ"/>
        </w:rPr>
        <w:t>ks..</w:t>
      </w:r>
      <w:proofErr w:type="gramEnd"/>
      <w:r w:rsidRPr="001C7EFF">
        <w:rPr>
          <w:rFonts w:eastAsia="Calibri" w:cs="Times New Roman"/>
          <w:bCs/>
          <w:lang w:eastAsia="cs-CZ"/>
        </w:rPr>
        <w:t xml:space="preserve"> Přičemž výměna nových B91 S se počítá v úseku 2*75 m v koleji č.1 a </w:t>
      </w:r>
      <w:proofErr w:type="spellStart"/>
      <w:r w:rsidRPr="001C7EFF">
        <w:rPr>
          <w:rFonts w:eastAsia="Calibri" w:cs="Times New Roman"/>
          <w:bCs/>
          <w:lang w:eastAsia="cs-CZ"/>
        </w:rPr>
        <w:t>a</w:t>
      </w:r>
      <w:proofErr w:type="spellEnd"/>
      <w:r w:rsidRPr="001C7EFF">
        <w:rPr>
          <w:rFonts w:eastAsia="Calibri" w:cs="Times New Roman"/>
          <w:bCs/>
          <w:lang w:eastAsia="cs-CZ"/>
        </w:rPr>
        <w:t xml:space="preserve"> 2. Při rozdělení "u" vychází na 250 ks. A pokud dojde i k výměně v místě koleje č. 2a na </w:t>
      </w:r>
      <w:proofErr w:type="gramStart"/>
      <w:r w:rsidRPr="001C7EFF">
        <w:rPr>
          <w:rFonts w:eastAsia="Calibri" w:cs="Times New Roman"/>
          <w:bCs/>
          <w:lang w:eastAsia="cs-CZ"/>
        </w:rPr>
        <w:t>50m</w:t>
      </w:r>
      <w:proofErr w:type="gramEnd"/>
      <w:r w:rsidRPr="001C7EFF">
        <w:rPr>
          <w:rFonts w:eastAsia="Calibri" w:cs="Times New Roman"/>
          <w:bCs/>
          <w:lang w:eastAsia="cs-CZ"/>
        </w:rPr>
        <w:t xml:space="preserve"> úseku při rozdělení "u" vychází počet pražců na 83 a celkově tedy na 333 pražců celkem. Má zadavatel v úmyslu použít zbylé nové pražce ještě v jiném úseku?</w:t>
      </w:r>
    </w:p>
    <w:p w14:paraId="7DE39093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B0444D" w14:textId="7FB2504F" w:rsidR="005527DA" w:rsidRPr="00882E71" w:rsidRDefault="00F8307E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82E71">
        <w:rPr>
          <w:rFonts w:eastAsia="Calibri" w:cs="Times New Roman"/>
          <w:bCs/>
          <w:lang w:eastAsia="cs-CZ"/>
        </w:rPr>
        <w:t>Dle přílohy č. 3 v</w:t>
      </w:r>
      <w:r w:rsidR="002223CD" w:rsidRPr="00882E71">
        <w:rPr>
          <w:rFonts w:eastAsia="Calibri" w:cs="Times New Roman"/>
          <w:bCs/>
          <w:lang w:eastAsia="cs-CZ"/>
        </w:rPr>
        <w:t> technické zprávě</w:t>
      </w:r>
      <w:r w:rsidRPr="00882E71">
        <w:rPr>
          <w:rFonts w:eastAsia="Calibri" w:cs="Times New Roman"/>
          <w:bCs/>
          <w:lang w:eastAsia="cs-CZ"/>
        </w:rPr>
        <w:t xml:space="preserve"> je </w:t>
      </w:r>
      <w:proofErr w:type="spellStart"/>
      <w:r w:rsidRPr="00882E71">
        <w:rPr>
          <w:rFonts w:eastAsia="Calibri" w:cs="Times New Roman"/>
          <w:bCs/>
          <w:lang w:eastAsia="cs-CZ"/>
        </w:rPr>
        <w:t>předkategorizací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 materiálu žel</w:t>
      </w:r>
      <w:r w:rsidR="002223CD" w:rsidRPr="00882E71">
        <w:rPr>
          <w:rFonts w:eastAsia="Calibri" w:cs="Times New Roman"/>
          <w:bCs/>
          <w:lang w:eastAsia="cs-CZ"/>
        </w:rPr>
        <w:t>ezničního</w:t>
      </w:r>
      <w:r w:rsidRPr="00882E71">
        <w:rPr>
          <w:rFonts w:eastAsia="Calibri" w:cs="Times New Roman"/>
          <w:bCs/>
          <w:lang w:eastAsia="cs-CZ"/>
        </w:rPr>
        <w:t xml:space="preserve"> svršku vyřazeno v řešeném úseku, tj. v místě snášeného kolejového roštu i v místě s</w:t>
      </w:r>
      <w:r w:rsidR="00FE7B30" w:rsidRPr="00882E71">
        <w:rPr>
          <w:rFonts w:eastAsia="Calibri" w:cs="Times New Roman"/>
          <w:bCs/>
          <w:lang w:eastAsia="cs-CZ"/>
        </w:rPr>
        <w:t> </w:t>
      </w:r>
      <w:r w:rsidRPr="00882E71">
        <w:rPr>
          <w:rFonts w:eastAsia="Calibri" w:cs="Times New Roman"/>
          <w:bCs/>
          <w:lang w:eastAsia="cs-CZ"/>
        </w:rPr>
        <w:t>SVÚ</w:t>
      </w:r>
      <w:r w:rsidR="00FE7B30" w:rsidRPr="00882E71">
        <w:rPr>
          <w:rFonts w:eastAsia="Calibri" w:cs="Times New Roman"/>
          <w:bCs/>
          <w:lang w:eastAsia="cs-CZ"/>
        </w:rPr>
        <w:t xml:space="preserve">, </w:t>
      </w:r>
      <w:r w:rsidRPr="00882E71">
        <w:rPr>
          <w:rFonts w:eastAsia="Calibri" w:cs="Times New Roman"/>
          <w:bCs/>
          <w:lang w:eastAsia="cs-CZ"/>
        </w:rPr>
        <w:t xml:space="preserve">v kol. č. 1 (267,757 - 268,019) 225 pražců a v kol. č. 2 (267,759 - 268,068) 198 pražců – celkem 423 pražců B91S/1 + rezerva na případnou lokální výměnu pražců v kol. č. 2a. </w:t>
      </w:r>
    </w:p>
    <w:p w14:paraId="38E1AA7B" w14:textId="77777777" w:rsidR="007A7290" w:rsidRDefault="007A7290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C3918B6" w14:textId="06CE716A" w:rsidR="005527DA" w:rsidRPr="00BD5319" w:rsidRDefault="00882E71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5527DA" w:rsidRPr="00BD5319">
        <w:rPr>
          <w:rFonts w:eastAsia="Calibri" w:cs="Times New Roman"/>
          <w:b/>
          <w:lang w:eastAsia="cs-CZ"/>
        </w:rPr>
        <w:t xml:space="preserve">Dotaz č. </w:t>
      </w:r>
      <w:r w:rsidR="005527DA">
        <w:rPr>
          <w:rFonts w:eastAsia="Calibri" w:cs="Times New Roman"/>
          <w:b/>
          <w:lang w:eastAsia="cs-CZ"/>
        </w:rPr>
        <w:t>32</w:t>
      </w:r>
      <w:r w:rsidR="005527DA" w:rsidRPr="00BD5319">
        <w:rPr>
          <w:rFonts w:eastAsia="Calibri" w:cs="Times New Roman"/>
          <w:b/>
          <w:lang w:eastAsia="cs-CZ"/>
        </w:rPr>
        <w:t>:</w:t>
      </w:r>
    </w:p>
    <w:p w14:paraId="6DC94D32" w14:textId="77777777" w:rsidR="001C7EFF" w:rsidRPr="001C7EFF" w:rsidRDefault="001C7EFF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V TZ pro objekt SO 15-10(</w:t>
      </w:r>
      <w:proofErr w:type="gramStart"/>
      <w:r w:rsidRPr="001C7EFF">
        <w:rPr>
          <w:rFonts w:eastAsia="Calibri" w:cs="Times New Roman"/>
          <w:bCs/>
          <w:lang w:eastAsia="cs-CZ"/>
        </w:rPr>
        <w:t>11)-</w:t>
      </w:r>
      <w:proofErr w:type="gramEnd"/>
      <w:r w:rsidRPr="001C7EFF">
        <w:rPr>
          <w:rFonts w:eastAsia="Calibri" w:cs="Times New Roman"/>
          <w:bCs/>
          <w:lang w:eastAsia="cs-CZ"/>
        </w:rPr>
        <w:t xml:space="preserve">91, čl. 3.2.3.13 Broušení kolejnic je uvedeno: Úprava </w:t>
      </w:r>
      <w:proofErr w:type="spellStart"/>
      <w:r w:rsidRPr="001C7EFF">
        <w:rPr>
          <w:rFonts w:eastAsia="Calibri" w:cs="Times New Roman"/>
          <w:bCs/>
          <w:lang w:eastAsia="cs-CZ"/>
        </w:rPr>
        <w:t>mikrogeometrie</w:t>
      </w:r>
      <w:proofErr w:type="spellEnd"/>
      <w:r w:rsidRPr="001C7EFF">
        <w:rPr>
          <w:rFonts w:eastAsia="Calibri" w:cs="Times New Roman"/>
          <w:bCs/>
          <w:lang w:eastAsia="cs-CZ"/>
        </w:rPr>
        <w:t xml:space="preserve"> bude řešena základním broušením povrchu kolejnic. Bude se jednat o tzv.</w:t>
      </w:r>
    </w:p>
    <w:p w14:paraId="5EA360D0" w14:textId="77777777" w:rsidR="001C7EFF" w:rsidRPr="001C7EFF" w:rsidRDefault="001C7EFF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„preventivní broušení“. Ale v požadovaných úsecích se nacházejí i kolejnice užité, u kterých se provádí broušení "opravné", které je náročnější a dražší. Dále je TZ uvedeno:" Broušení kolejnic je navrženo v hlavních a předjízdných kolejích v celém rozsahu, dále v nových výhybkách."</w:t>
      </w:r>
    </w:p>
    <w:p w14:paraId="2575D6AF" w14:textId="3CC5E9E6" w:rsidR="005527DA" w:rsidRPr="00471876" w:rsidRDefault="001C7EFF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výhybkách. Uchazeč žádá o upřesnění úseku broušení předjízdných kolejí (jsou předjízdnými koleji myšleny i k. č. 4, 12, 16 a 9?).</w:t>
      </w:r>
    </w:p>
    <w:p w14:paraId="34B9C5E0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E0A4FE" w14:textId="77777777" w:rsidR="00CD2347" w:rsidRPr="00882E71" w:rsidRDefault="00CD2347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Rozpočet byl zpracován dle OTSKP, ten obsahuje pouze položku, která byla ve VV uvedena: </w:t>
      </w:r>
      <w:proofErr w:type="spellStart"/>
      <w:r w:rsidRPr="00882E71">
        <w:rPr>
          <w:rFonts w:eastAsia="Calibri" w:cs="Times New Roman"/>
          <w:bCs/>
          <w:lang w:eastAsia="cs-CZ"/>
        </w:rPr>
        <w:t>kod</w:t>
      </w:r>
      <w:proofErr w:type="spellEnd"/>
      <w:r w:rsidRPr="00882E71">
        <w:rPr>
          <w:rFonts w:eastAsia="Calibri" w:cs="Times New Roman"/>
          <w:bCs/>
          <w:lang w:eastAsia="cs-CZ"/>
        </w:rPr>
        <w:t xml:space="preserve"> položky 549111 Broušení koleje a výhybek.</w:t>
      </w:r>
    </w:p>
    <w:p w14:paraId="75C3D013" w14:textId="77777777" w:rsidR="00CD2347" w:rsidRPr="00882E71" w:rsidRDefault="00CD2347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A7AA86" w14:textId="1CBC8C81" w:rsidR="00CD2347" w:rsidRPr="00882E71" w:rsidRDefault="00CD2347" w:rsidP="00CD2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Jedná se o dopravní koleje č.: 7, 1, 2, </w:t>
      </w:r>
      <w:proofErr w:type="gramStart"/>
      <w:r w:rsidRPr="00882E71">
        <w:rPr>
          <w:rFonts w:eastAsia="Calibri" w:cs="Times New Roman"/>
          <w:bCs/>
          <w:lang w:eastAsia="cs-CZ"/>
        </w:rPr>
        <w:t>2a</w:t>
      </w:r>
      <w:proofErr w:type="gramEnd"/>
      <w:r w:rsidRPr="00882E71">
        <w:rPr>
          <w:rFonts w:eastAsia="Calibri" w:cs="Times New Roman"/>
          <w:bCs/>
          <w:lang w:eastAsia="cs-CZ"/>
        </w:rPr>
        <w:t xml:space="preserve">, </w:t>
      </w:r>
      <w:proofErr w:type="gramStart"/>
      <w:r w:rsidRPr="00882E71">
        <w:rPr>
          <w:rFonts w:eastAsia="Calibri" w:cs="Times New Roman"/>
          <w:bCs/>
          <w:lang w:eastAsia="cs-CZ"/>
        </w:rPr>
        <w:t>2b</w:t>
      </w:r>
      <w:proofErr w:type="gramEnd"/>
      <w:r w:rsidRPr="00882E71">
        <w:rPr>
          <w:rFonts w:eastAsia="Calibri" w:cs="Times New Roman"/>
          <w:bCs/>
          <w:lang w:eastAsia="cs-CZ"/>
        </w:rPr>
        <w:t>, 4</w:t>
      </w:r>
      <w:r w:rsidR="00671262" w:rsidRPr="00882E71">
        <w:rPr>
          <w:rFonts w:eastAsia="Calibri" w:cs="Times New Roman"/>
          <w:bCs/>
          <w:lang w:eastAsia="cs-CZ"/>
        </w:rPr>
        <w:t xml:space="preserve"> </w:t>
      </w:r>
      <w:r w:rsidRPr="00882E71">
        <w:rPr>
          <w:rFonts w:eastAsia="Calibri" w:cs="Times New Roman"/>
          <w:bCs/>
          <w:lang w:eastAsia="cs-CZ"/>
        </w:rPr>
        <w:t xml:space="preserve">+ příslušné větve výhybek – viz </w:t>
      </w:r>
      <w:r w:rsidR="008A40A7" w:rsidRPr="00882E71">
        <w:rPr>
          <w:rFonts w:eastAsia="Calibri" w:cs="Times New Roman"/>
          <w:bCs/>
          <w:lang w:eastAsia="cs-CZ"/>
        </w:rPr>
        <w:t>doplněné schéma v</w:t>
      </w:r>
      <w:r w:rsidR="002223CD" w:rsidRPr="00882E71">
        <w:rPr>
          <w:rFonts w:eastAsia="Calibri" w:cs="Times New Roman"/>
          <w:bCs/>
          <w:lang w:eastAsia="cs-CZ"/>
        </w:rPr>
        <w:t> technické zprávě</w:t>
      </w:r>
      <w:r w:rsidR="008A40A7" w:rsidRPr="00882E71">
        <w:rPr>
          <w:rFonts w:eastAsia="Calibri" w:cs="Times New Roman"/>
          <w:bCs/>
          <w:lang w:eastAsia="cs-CZ"/>
        </w:rPr>
        <w:t xml:space="preserve"> v kapitole č. 3.2.3.13 Broušení kolejí</w:t>
      </w:r>
      <w:r w:rsidRPr="00882E71">
        <w:rPr>
          <w:rFonts w:eastAsia="Calibri" w:cs="Times New Roman"/>
          <w:bCs/>
          <w:lang w:eastAsia="cs-CZ"/>
        </w:rPr>
        <w:t>, v manipulačních kolejích a vlečkách broušení nebude prováděno.</w:t>
      </w:r>
    </w:p>
    <w:p w14:paraId="7547F869" w14:textId="77777777" w:rsidR="00CD2347" w:rsidRPr="00882E71" w:rsidRDefault="00CD2347" w:rsidP="00CD2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6F20239" w14:textId="7F02B726" w:rsidR="00CD2347" w:rsidRPr="00882E71" w:rsidRDefault="00CD2347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Rozsah broušení je celkem 1</w:t>
      </w:r>
      <w:r w:rsidR="00880297" w:rsidRPr="00882E71">
        <w:rPr>
          <w:rFonts w:eastAsia="Calibri" w:cs="Times New Roman"/>
          <w:bCs/>
          <w:lang w:eastAsia="cs-CZ"/>
        </w:rPr>
        <w:t>43</w:t>
      </w:r>
      <w:r w:rsidRPr="00882E71">
        <w:rPr>
          <w:rFonts w:eastAsia="Calibri" w:cs="Times New Roman"/>
          <w:bCs/>
          <w:lang w:eastAsia="cs-CZ"/>
        </w:rPr>
        <w:t>4 m (v původní verzi rozpočtu bylo uvažováno i s vlečkovými a manipulačními kolejemi, takže správný rozsah</w:t>
      </w:r>
      <w:r w:rsidR="00BE47C4" w:rsidRPr="00882E71">
        <w:rPr>
          <w:rFonts w:eastAsia="Calibri" w:cs="Times New Roman"/>
          <w:bCs/>
          <w:lang w:eastAsia="cs-CZ"/>
        </w:rPr>
        <w:t xml:space="preserve"> broušení</w:t>
      </w:r>
      <w:r w:rsidRPr="00882E71">
        <w:rPr>
          <w:rFonts w:eastAsia="Calibri" w:cs="Times New Roman"/>
          <w:bCs/>
          <w:lang w:eastAsia="cs-CZ"/>
        </w:rPr>
        <w:t xml:space="preserve"> je nižší).</w:t>
      </w:r>
    </w:p>
    <w:p w14:paraId="1E5E954E" w14:textId="1B5E5120" w:rsidR="00FE2092" w:rsidRPr="00882E71" w:rsidRDefault="00CD76D5" w:rsidP="00356E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Ve VV bylo broušení rozděleno </w:t>
      </w:r>
      <w:r w:rsidR="00917C1E" w:rsidRPr="00882E71">
        <w:rPr>
          <w:rFonts w:eastAsia="Calibri" w:cs="Times New Roman"/>
          <w:bCs/>
          <w:lang w:eastAsia="cs-CZ"/>
        </w:rPr>
        <w:t>na preventivní a opravné dle skutečného rozsahu</w:t>
      </w:r>
      <w:r w:rsidR="00CD2347" w:rsidRPr="00882E71">
        <w:rPr>
          <w:rFonts w:eastAsia="Calibri" w:cs="Times New Roman"/>
          <w:bCs/>
          <w:lang w:eastAsia="cs-CZ"/>
        </w:rPr>
        <w:t>:</w:t>
      </w:r>
    </w:p>
    <w:p w14:paraId="73B17DD8" w14:textId="6C68021C" w:rsidR="00FD5BD0" w:rsidRPr="00882E71" w:rsidRDefault="00FD5BD0" w:rsidP="00CD234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Preventivní broušení: </w:t>
      </w:r>
      <w:r w:rsidR="00186105" w:rsidRPr="00882E71">
        <w:rPr>
          <w:rFonts w:eastAsia="Calibri" w:cs="Times New Roman"/>
          <w:bCs/>
          <w:lang w:eastAsia="cs-CZ"/>
        </w:rPr>
        <w:t>697</w:t>
      </w:r>
      <w:r w:rsidRPr="00882E71">
        <w:rPr>
          <w:rFonts w:eastAsia="Calibri" w:cs="Times New Roman"/>
          <w:bCs/>
          <w:lang w:eastAsia="cs-CZ"/>
        </w:rPr>
        <w:t xml:space="preserve"> m</w:t>
      </w:r>
    </w:p>
    <w:p w14:paraId="1FDEE372" w14:textId="6D25D43F" w:rsidR="005527DA" w:rsidRPr="00882E71" w:rsidRDefault="00FD5BD0" w:rsidP="00356E4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 xml:space="preserve">Opravné broušení: </w:t>
      </w:r>
      <w:r w:rsidR="00186105" w:rsidRPr="00882E71">
        <w:rPr>
          <w:rFonts w:eastAsia="Calibri" w:cs="Times New Roman"/>
          <w:bCs/>
          <w:lang w:eastAsia="cs-CZ"/>
        </w:rPr>
        <w:t>737</w:t>
      </w:r>
      <w:r w:rsidRPr="00882E71">
        <w:rPr>
          <w:rFonts w:eastAsia="Calibri" w:cs="Times New Roman"/>
          <w:bCs/>
          <w:lang w:eastAsia="cs-CZ"/>
        </w:rPr>
        <w:t xml:space="preserve"> m</w:t>
      </w:r>
      <w:r w:rsidR="00186105" w:rsidRPr="00882E71">
        <w:rPr>
          <w:rFonts w:eastAsia="Calibri" w:cs="Times New Roman"/>
          <w:bCs/>
          <w:lang w:eastAsia="cs-CZ"/>
        </w:rPr>
        <w:t xml:space="preserve"> – v</w:t>
      </w:r>
      <w:r w:rsidR="00025DAA" w:rsidRPr="00882E71">
        <w:rPr>
          <w:rFonts w:eastAsia="Calibri" w:cs="Times New Roman"/>
          <w:bCs/>
          <w:lang w:eastAsia="cs-CZ"/>
        </w:rPr>
        <w:t>e</w:t>
      </w:r>
      <w:r w:rsidR="00186105" w:rsidRPr="00882E71">
        <w:rPr>
          <w:rFonts w:eastAsia="Calibri" w:cs="Times New Roman"/>
          <w:bCs/>
          <w:lang w:eastAsia="cs-CZ"/>
        </w:rPr>
        <w:t> VV bylo uvedeno jako položka R</w:t>
      </w:r>
    </w:p>
    <w:p w14:paraId="7AB5624E" w14:textId="77777777" w:rsidR="005527DA" w:rsidRDefault="005527DA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329AB2" w14:textId="77777777" w:rsidR="00882E71" w:rsidRDefault="00882E71" w:rsidP="00356E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4C85D69" w14:textId="47E99A51" w:rsidR="005527DA" w:rsidRPr="00BD5319" w:rsidRDefault="005527DA" w:rsidP="005527D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6435AB0A" w14:textId="77777777" w:rsidR="001C7EFF" w:rsidRPr="001C7EFF" w:rsidRDefault="001C7EFF" w:rsidP="001C7E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V TZ pro objekt SO 15-10(</w:t>
      </w:r>
      <w:proofErr w:type="gramStart"/>
      <w:r w:rsidRPr="001C7EFF">
        <w:rPr>
          <w:rFonts w:eastAsia="Calibri" w:cs="Times New Roman"/>
          <w:bCs/>
          <w:lang w:eastAsia="cs-CZ"/>
        </w:rPr>
        <w:t>11)-</w:t>
      </w:r>
      <w:proofErr w:type="gramEnd"/>
      <w:r w:rsidRPr="001C7EFF">
        <w:rPr>
          <w:rFonts w:eastAsia="Calibri" w:cs="Times New Roman"/>
          <w:bCs/>
          <w:lang w:eastAsia="cs-CZ"/>
        </w:rPr>
        <w:t>91, čl. 3.2.3.8 se píše:</w:t>
      </w:r>
    </w:p>
    <w:p w14:paraId="79EF9CBC" w14:textId="77777777" w:rsidR="001C7EFF" w:rsidRPr="001C7EFF" w:rsidRDefault="001C7EFF" w:rsidP="001C7E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„Bylo zajištěno dodání regenerovaných výhybek ze sítě SŽ – kolejnice z výměnové a srdcovkové části a zvlášť kolejnice do středové části výhybek (ze sítě SŽ). Ve výhybkách budou nové sady pražců a upevňovadel pod celou výhybku, přídržnice, hákové a čelisťové závěry</w:t>
      </w:r>
      <w:proofErr w:type="gramStart"/>
      <w:r w:rsidRPr="001C7EFF">
        <w:rPr>
          <w:rFonts w:eastAsia="Calibri" w:cs="Times New Roman"/>
          <w:bCs/>
          <w:lang w:eastAsia="cs-CZ"/>
        </w:rPr>
        <w:t>…….</w:t>
      </w:r>
      <w:proofErr w:type="gramEnd"/>
      <w:r w:rsidRPr="001C7EFF">
        <w:rPr>
          <w:rFonts w:eastAsia="Calibri" w:cs="Times New Roman"/>
          <w:bCs/>
          <w:lang w:eastAsia="cs-CZ"/>
        </w:rPr>
        <w:t>“</w:t>
      </w:r>
    </w:p>
    <w:p w14:paraId="785CCD08" w14:textId="77777777" w:rsidR="001C7EFF" w:rsidRPr="001C7EFF" w:rsidRDefault="001C7EFF" w:rsidP="001C7E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Ve VV pro SO 15-10(</w:t>
      </w:r>
      <w:proofErr w:type="gramStart"/>
      <w:r w:rsidRPr="001C7EFF">
        <w:rPr>
          <w:rFonts w:eastAsia="Calibri" w:cs="Times New Roman"/>
          <w:bCs/>
          <w:lang w:eastAsia="cs-CZ"/>
        </w:rPr>
        <w:t>11)-</w:t>
      </w:r>
      <w:proofErr w:type="gramEnd"/>
      <w:r w:rsidRPr="001C7EFF">
        <w:rPr>
          <w:rFonts w:eastAsia="Calibri" w:cs="Times New Roman"/>
          <w:bCs/>
          <w:lang w:eastAsia="cs-CZ"/>
        </w:rPr>
        <w:t xml:space="preserve">91 u položek pro regenerované výhybky např. pol. 41. "`Dle technické zprávy, výkresových příloh projektové dokumentace. Dle výkazů materiálu projektu. Dle tabulky kubatur </w:t>
      </w:r>
      <w:proofErr w:type="gramStart"/>
      <w:r w:rsidRPr="001C7EFF">
        <w:rPr>
          <w:rFonts w:eastAsia="Calibri" w:cs="Times New Roman"/>
          <w:bCs/>
          <w:lang w:eastAsia="cs-CZ"/>
        </w:rPr>
        <w:t>projektanta.`</w:t>
      </w:r>
      <w:proofErr w:type="gramEnd"/>
      <w:r w:rsidRPr="001C7EFF">
        <w:rPr>
          <w:rFonts w:eastAsia="Calibri" w:cs="Times New Roman"/>
          <w:bCs/>
          <w:lang w:eastAsia="cs-CZ"/>
        </w:rPr>
        <w:t>"</w:t>
      </w:r>
    </w:p>
    <w:p w14:paraId="1B32AC1C" w14:textId="77777777" w:rsidR="001C7EFF" w:rsidRPr="001C7EFF" w:rsidRDefault="001C7EFF" w:rsidP="001C7E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"REGENEROVANÁ VÝHYBKA JS49 1:7,5-190-L-l-ČZ-d-K + doprava, osazení"</w:t>
      </w:r>
    </w:p>
    <w:p w14:paraId="55B46C8B" w14:textId="0E953ABB" w:rsidR="005527DA" w:rsidRPr="00471876" w:rsidRDefault="001C7EFF" w:rsidP="001C7E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C7EFF">
        <w:rPr>
          <w:rFonts w:eastAsia="Calibri" w:cs="Times New Roman"/>
          <w:bCs/>
          <w:lang w:eastAsia="cs-CZ"/>
        </w:rPr>
        <w:t>Uchazeč žádá o upřesnění</w:t>
      </w:r>
      <w:r>
        <w:rPr>
          <w:rFonts w:eastAsia="Calibri" w:cs="Times New Roman"/>
          <w:bCs/>
          <w:lang w:eastAsia="cs-CZ"/>
        </w:rPr>
        <w:t>,</w:t>
      </w:r>
      <w:r w:rsidRPr="001C7EFF">
        <w:rPr>
          <w:rFonts w:eastAsia="Calibri" w:cs="Times New Roman"/>
          <w:bCs/>
          <w:lang w:eastAsia="cs-CZ"/>
        </w:rPr>
        <w:t xml:space="preserve"> zda kompletní regenerovanou výhybku dodá SŽ a uchazeč (zhotovitel) zajistí pouze dopravu regenerované výhybky a její montáž do koleje. Nebo bude uchazeč (zhotovitel) zajišťovat celou regeneraci výhybek?</w:t>
      </w:r>
    </w:p>
    <w:p w14:paraId="05B503D1" w14:textId="77777777" w:rsidR="005527DA" w:rsidRDefault="005527DA" w:rsidP="005527D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0F8AE35" w14:textId="50F1E95A" w:rsidR="005527DA" w:rsidRPr="00882E71" w:rsidRDefault="000F129E" w:rsidP="008E16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Zadavatel</w:t>
      </w:r>
      <w:r w:rsidR="00840942" w:rsidRPr="00882E71">
        <w:rPr>
          <w:rFonts w:eastAsia="Calibri" w:cs="Times New Roman"/>
          <w:bCs/>
          <w:lang w:eastAsia="cs-CZ"/>
        </w:rPr>
        <w:t xml:space="preserve"> dodá pouze kolejnice </w:t>
      </w:r>
      <w:r w:rsidR="008E16F7" w:rsidRPr="00882E71">
        <w:rPr>
          <w:rFonts w:eastAsia="Calibri" w:cs="Times New Roman"/>
          <w:bCs/>
          <w:lang w:eastAsia="cs-CZ"/>
        </w:rPr>
        <w:t xml:space="preserve">do výhybek </w:t>
      </w:r>
      <w:r w:rsidR="006B0118" w:rsidRPr="00882E71">
        <w:rPr>
          <w:rFonts w:eastAsia="Calibri" w:cs="Times New Roman"/>
          <w:bCs/>
          <w:lang w:eastAsia="cs-CZ"/>
        </w:rPr>
        <w:t xml:space="preserve">(výměnovou, střední a srdcovkovou část) </w:t>
      </w:r>
      <w:r w:rsidR="00B83947" w:rsidRPr="00882E71">
        <w:rPr>
          <w:rFonts w:eastAsia="Calibri" w:cs="Times New Roman"/>
          <w:bCs/>
          <w:lang w:eastAsia="cs-CZ"/>
        </w:rPr>
        <w:t>určené k regeneraci</w:t>
      </w:r>
      <w:r w:rsidR="00840942" w:rsidRPr="00882E71">
        <w:rPr>
          <w:rFonts w:eastAsia="Calibri" w:cs="Times New Roman"/>
          <w:bCs/>
          <w:lang w:eastAsia="cs-CZ"/>
        </w:rPr>
        <w:t xml:space="preserve">. </w:t>
      </w:r>
      <w:r w:rsidR="00B83947" w:rsidRPr="00882E71">
        <w:rPr>
          <w:rFonts w:eastAsia="Calibri" w:cs="Times New Roman"/>
          <w:bCs/>
          <w:lang w:eastAsia="cs-CZ"/>
        </w:rPr>
        <w:t>Samotnou regeneraci</w:t>
      </w:r>
      <w:r w:rsidR="00840942" w:rsidRPr="00882E71">
        <w:rPr>
          <w:rFonts w:eastAsia="Calibri" w:cs="Times New Roman"/>
          <w:bCs/>
          <w:lang w:eastAsia="cs-CZ"/>
        </w:rPr>
        <w:t xml:space="preserve"> bude zajišťovat zhotovitel. </w:t>
      </w:r>
      <w:r w:rsidR="00FE7B30" w:rsidRPr="00882E71">
        <w:rPr>
          <w:rFonts w:eastAsia="Calibri" w:cs="Times New Roman"/>
          <w:bCs/>
          <w:lang w:eastAsia="cs-CZ"/>
        </w:rPr>
        <w:t xml:space="preserve">Do </w:t>
      </w:r>
      <w:r w:rsidR="002223CD" w:rsidRPr="00882E71">
        <w:rPr>
          <w:rFonts w:eastAsia="Calibri" w:cs="Times New Roman"/>
          <w:bCs/>
          <w:lang w:eastAsia="cs-CZ"/>
        </w:rPr>
        <w:t>výkazu výměr</w:t>
      </w:r>
      <w:r w:rsidR="00FE7B30" w:rsidRPr="00882E71">
        <w:rPr>
          <w:rFonts w:eastAsia="Calibri" w:cs="Times New Roman"/>
          <w:bCs/>
          <w:lang w:eastAsia="cs-CZ"/>
        </w:rPr>
        <w:t xml:space="preserve"> </w:t>
      </w:r>
      <w:r w:rsidR="008E16F7" w:rsidRPr="00882E71">
        <w:rPr>
          <w:rFonts w:eastAsia="Calibri" w:cs="Times New Roman"/>
          <w:bCs/>
          <w:lang w:eastAsia="cs-CZ"/>
        </w:rPr>
        <w:t>byla</w:t>
      </w:r>
      <w:r w:rsidR="00FE7B30" w:rsidRPr="00882E71">
        <w:rPr>
          <w:rFonts w:eastAsia="Calibri" w:cs="Times New Roman"/>
          <w:bCs/>
          <w:lang w:eastAsia="cs-CZ"/>
        </w:rPr>
        <w:t xml:space="preserve"> doplněna doprava výhybkových konstrukcí do Ostravy.</w:t>
      </w:r>
    </w:p>
    <w:p w14:paraId="6F5C846B" w14:textId="2AE2A8DF" w:rsidR="008E16F7" w:rsidRPr="00882E71" w:rsidRDefault="008E16F7" w:rsidP="008E16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2E71">
        <w:rPr>
          <w:rFonts w:eastAsia="Calibri" w:cs="Times New Roman"/>
          <w:bCs/>
          <w:lang w:eastAsia="cs-CZ"/>
        </w:rPr>
        <w:t>V</w:t>
      </w:r>
      <w:r w:rsidR="002223CD" w:rsidRPr="00882E71">
        <w:rPr>
          <w:rFonts w:eastAsia="Calibri" w:cs="Times New Roman"/>
          <w:bCs/>
          <w:lang w:eastAsia="cs-CZ"/>
        </w:rPr>
        <w:t> technické zprávě</w:t>
      </w:r>
      <w:r w:rsidRPr="00882E71">
        <w:rPr>
          <w:rFonts w:eastAsia="Calibri" w:cs="Times New Roman"/>
          <w:bCs/>
          <w:lang w:eastAsia="cs-CZ"/>
        </w:rPr>
        <w:t xml:space="preserve"> byla upravena kapitola 3.2.3.8 „Konstrukční uspořádání železničního svršku – výhybky“ - jedná o materiál pro výhybky určený k regeneraci, nikoliv regenerované.</w:t>
      </w:r>
    </w:p>
    <w:p w14:paraId="25C1B507" w14:textId="77777777" w:rsidR="008E16F7" w:rsidRDefault="008E16F7" w:rsidP="008E16F7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0562190C" w14:textId="77777777" w:rsidR="00882E71" w:rsidRDefault="00882E71" w:rsidP="008E16F7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3F4F73F7" w14:textId="77777777" w:rsidR="000F129E" w:rsidRPr="00BD5319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14:paraId="6620B07B" w14:textId="77777777" w:rsidR="000F129E" w:rsidRPr="006E6C42" w:rsidRDefault="000F129E" w:rsidP="000F129E">
      <w:pPr>
        <w:spacing w:after="0"/>
        <w:jc w:val="both"/>
        <w:rPr>
          <w:rFonts w:cs="Arial"/>
          <w:color w:val="000000"/>
        </w:rPr>
      </w:pPr>
      <w:r w:rsidRPr="006E6C42">
        <w:rPr>
          <w:rFonts w:cs="Arial"/>
          <w:color w:val="000000"/>
        </w:rPr>
        <w:t xml:space="preserve">V zadavatelem postoupené dokumentaci – v Technické zprávě k objektu </w:t>
      </w:r>
      <w:r w:rsidRPr="006E6C42">
        <w:rPr>
          <w:rFonts w:cs="Arial"/>
          <w:b/>
          <w:bCs/>
          <w:color w:val="000000"/>
        </w:rPr>
        <w:t xml:space="preserve">SO 15.10.91 Ostrava osobní </w:t>
      </w:r>
      <w:proofErr w:type="gramStart"/>
      <w:r w:rsidRPr="006E6C42">
        <w:rPr>
          <w:rFonts w:cs="Arial"/>
          <w:b/>
          <w:bCs/>
          <w:color w:val="000000"/>
        </w:rPr>
        <w:t>n..</w:t>
      </w:r>
      <w:proofErr w:type="gramEnd"/>
      <w:r w:rsidRPr="006E6C42">
        <w:rPr>
          <w:rFonts w:cs="Arial"/>
          <w:b/>
          <w:bCs/>
          <w:color w:val="000000"/>
        </w:rPr>
        <w:t xml:space="preserve"> 1.část, žel. svršek</w:t>
      </w:r>
      <w:r w:rsidRPr="006E6C42">
        <w:rPr>
          <w:rFonts w:cs="Arial"/>
          <w:color w:val="000000"/>
        </w:rPr>
        <w:t xml:space="preserve"> je uvedena informace,</w:t>
      </w:r>
      <w:r w:rsidRPr="006E6C42">
        <w:t xml:space="preserve"> </w:t>
      </w:r>
      <w:r w:rsidRPr="006E6C42">
        <w:rPr>
          <w:rFonts w:cs="Arial"/>
          <w:color w:val="000000"/>
        </w:rPr>
        <w:t xml:space="preserve">že zadavatel zajistí a dodá regenerované výhybky a kolejnice. </w:t>
      </w:r>
    </w:p>
    <w:p w14:paraId="0F1F5227" w14:textId="77777777" w:rsidR="000F129E" w:rsidRPr="006E6C42" w:rsidRDefault="000F129E" w:rsidP="000F129E">
      <w:pPr>
        <w:jc w:val="both"/>
        <w:rPr>
          <w:rFonts w:cs="Arial"/>
          <w:color w:val="000000"/>
        </w:rPr>
      </w:pPr>
      <w:r w:rsidRPr="006E6C42">
        <w:rPr>
          <w:rFonts w:cs="Arial"/>
          <w:color w:val="000000"/>
        </w:rPr>
        <w:t xml:space="preserve">Nedohledali jsme však upřesnění, kam zadavatel výhybky a kolejnice dodá.  </w:t>
      </w:r>
      <w:r w:rsidRPr="006E6C42">
        <w:rPr>
          <w:rFonts w:cs="Arial"/>
          <w:b/>
          <w:bCs/>
          <w:i/>
          <w:iCs/>
          <w:color w:val="000000"/>
        </w:rPr>
        <w:t>Žádáme zadavatele o informace:</w:t>
      </w:r>
    </w:p>
    <w:p w14:paraId="3F9F521F" w14:textId="77777777" w:rsidR="000F129E" w:rsidRDefault="000F129E" w:rsidP="000F129E">
      <w:pPr>
        <w:numPr>
          <w:ilvl w:val="0"/>
          <w:numId w:val="13"/>
        </w:numPr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  <w:r w:rsidRPr="006E6C42">
        <w:rPr>
          <w:rFonts w:cs="Arial"/>
          <w:b/>
          <w:bCs/>
          <w:i/>
          <w:iCs/>
          <w:color w:val="000000"/>
        </w:rPr>
        <w:t>zda zadavatel zajistí přepravu z místa uvolnění výhybek a kolejnic do ŽST Ostrava hl. nádraží nebo zda náklady na přepravu výhybek a kolejnic z místa jejich uvolnění na místo zabudování budou součástí nabídky dodavatele,</w:t>
      </w:r>
    </w:p>
    <w:p w14:paraId="5E1E52B1" w14:textId="77777777" w:rsidR="000F129E" w:rsidRPr="006E6C42" w:rsidRDefault="000F129E" w:rsidP="000F129E">
      <w:pPr>
        <w:numPr>
          <w:ilvl w:val="0"/>
          <w:numId w:val="13"/>
        </w:numPr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  <w:r w:rsidRPr="006E6C42">
        <w:rPr>
          <w:rFonts w:cs="Arial"/>
          <w:b/>
          <w:bCs/>
          <w:i/>
          <w:iCs/>
          <w:color w:val="000000"/>
        </w:rPr>
        <w:t>zda předpokládáme správně, že</w:t>
      </w:r>
      <w:r w:rsidRPr="006E6C42">
        <w:rPr>
          <w:b/>
          <w:bCs/>
          <w:i/>
          <w:iCs/>
        </w:rPr>
        <w:t xml:space="preserve"> </w:t>
      </w:r>
      <w:r w:rsidRPr="006E6C42">
        <w:rPr>
          <w:rFonts w:cs="Arial"/>
          <w:b/>
          <w:bCs/>
          <w:i/>
          <w:iCs/>
          <w:color w:val="000000"/>
        </w:rPr>
        <w:t>regenerovaný materiál (jednotlivé součásti výhybek vč. dřevěných pražců a kolejnice) dodá zadavatel dodavateli bezplatně.</w:t>
      </w:r>
    </w:p>
    <w:p w14:paraId="4C572B90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2F164B" w14:textId="77777777" w:rsidR="000F129E" w:rsidRPr="000F129E" w:rsidRDefault="000F129E" w:rsidP="000F129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dopravu zajistí zhotovitel, byla doplněna položka do rozpočtu včetně manipulace (naložení a vyložení)</w:t>
      </w:r>
    </w:p>
    <w:p w14:paraId="7477130F" w14:textId="4DF6C970" w:rsidR="000F129E" w:rsidRPr="000F129E" w:rsidRDefault="000F129E" w:rsidP="000F129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 xml:space="preserve">materiál, </w:t>
      </w:r>
      <w:r w:rsidRPr="000F129E">
        <w:rPr>
          <w:rFonts w:eastAsia="Calibri" w:cs="Times New Roman"/>
          <w:bCs/>
          <w:lang w:eastAsia="cs-CZ"/>
        </w:rPr>
        <w:t xml:space="preserve">který </w:t>
      </w:r>
      <w:r w:rsidR="006B7929">
        <w:rPr>
          <w:rFonts w:eastAsia="Calibri" w:cs="Times New Roman"/>
          <w:bCs/>
          <w:lang w:eastAsia="cs-CZ"/>
        </w:rPr>
        <w:t>Zadavatel</w:t>
      </w:r>
      <w:r w:rsidR="006B7929" w:rsidRPr="000F129E">
        <w:rPr>
          <w:rFonts w:eastAsia="Calibri" w:cs="Times New Roman"/>
          <w:bCs/>
          <w:lang w:eastAsia="cs-CZ"/>
        </w:rPr>
        <w:t xml:space="preserve"> </w:t>
      </w:r>
      <w:r w:rsidRPr="000F129E">
        <w:rPr>
          <w:rFonts w:eastAsia="Calibri" w:cs="Times New Roman"/>
          <w:bCs/>
          <w:lang w:eastAsia="cs-CZ"/>
        </w:rPr>
        <w:t xml:space="preserve">dodá je určen k regeneraci. Jedná se o výměnovou a srdcovkovou část výhybek a kolejnice </w:t>
      </w:r>
      <w:r w:rsidRPr="000F129E">
        <w:rPr>
          <w:rFonts w:eastAsia="Calibri" w:cs="Times New Roman"/>
          <w:bCs/>
          <w:lang w:eastAsia="cs-CZ"/>
        </w:rPr>
        <w:t>do středních částí výhybek, bez pražců. Regeneraci zajistí zhotovitel. Materiál dodá zadavatel zhotoviteli bezplatně.</w:t>
      </w:r>
    </w:p>
    <w:p w14:paraId="17232229" w14:textId="77777777" w:rsidR="000F129E" w:rsidRPr="000F129E" w:rsidRDefault="000F129E" w:rsidP="000F129E">
      <w:pPr>
        <w:pStyle w:val="Odstavecseseznamem"/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lastRenderedPageBreak/>
        <w:t>V technické zprávě (příloha SO151091_1_001_TZ.pdf) byla upravena kapitola 3.2.3.8 „Konstrukční uspořádání železničního svršku – výhybky“ - jedná o materiál pro výhybky určený k regeneraci, nikoliv regenerované.</w:t>
      </w:r>
    </w:p>
    <w:p w14:paraId="35123F6D" w14:textId="2B360327" w:rsidR="000F129E" w:rsidRPr="00CD4E74" w:rsidRDefault="001266BC" w:rsidP="000F129E">
      <w:pPr>
        <w:spacing w:after="0" w:line="240" w:lineRule="auto"/>
        <w:rPr>
          <w:rFonts w:eastAsia="Calibri" w:cs="Times New Roman"/>
          <w:bCs/>
          <w:lang w:eastAsia="cs-CZ"/>
        </w:rPr>
      </w:pPr>
      <w:r w:rsidRPr="00CD4E74">
        <w:rPr>
          <w:rFonts w:eastAsia="Calibri" w:cs="Times New Roman"/>
          <w:bCs/>
          <w:lang w:eastAsia="cs-CZ"/>
        </w:rPr>
        <w:t>Viz odpověď č. 33.</w:t>
      </w:r>
    </w:p>
    <w:p w14:paraId="18181297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82FAA46" w14:textId="77777777" w:rsidR="00484D2D" w:rsidRDefault="00484D2D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8DE419" w14:textId="77777777" w:rsidR="000F129E" w:rsidRPr="00BD5319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BD5319">
        <w:rPr>
          <w:rFonts w:eastAsia="Calibri" w:cs="Times New Roman"/>
          <w:b/>
          <w:lang w:eastAsia="cs-CZ"/>
        </w:rPr>
        <w:t>:</w:t>
      </w:r>
    </w:p>
    <w:p w14:paraId="54748A97" w14:textId="77777777" w:rsidR="000F129E" w:rsidRDefault="000F129E" w:rsidP="000F129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D.2.1.4 – Mosty, propustky a zdi</w:t>
      </w:r>
    </w:p>
    <w:p w14:paraId="15F5B845" w14:textId="77777777" w:rsidR="000F129E" w:rsidRDefault="000F129E" w:rsidP="000F129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SO 15-20-99 Ostrava osobní n., Lávka pro </w:t>
      </w:r>
      <w:proofErr w:type="spellStart"/>
      <w:r>
        <w:rPr>
          <w:sz w:val="20"/>
          <w:szCs w:val="20"/>
        </w:rPr>
        <w:t>kabelovod</w:t>
      </w:r>
      <w:proofErr w:type="spellEnd"/>
      <w:r>
        <w:rPr>
          <w:sz w:val="20"/>
          <w:szCs w:val="20"/>
        </w:rPr>
        <w:t xml:space="preserve"> v km 267,942</w:t>
      </w:r>
    </w:p>
    <w:p w14:paraId="0EAAFABF" w14:textId="77777777" w:rsidR="000F129E" w:rsidRDefault="000F129E" w:rsidP="000F129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Jedná se o položku č. 33 – ČERPADLA – 1 kus – dovolujeme si požádat o podrobnější specifikaci a výkon čerpadla.</w:t>
      </w:r>
    </w:p>
    <w:p w14:paraId="50623665" w14:textId="77777777" w:rsidR="000F129E" w:rsidRDefault="000F129E" w:rsidP="000F129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 TZ je uvedeno pouze mobilní.</w:t>
      </w:r>
    </w:p>
    <w:p w14:paraId="62CDA5B1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5A71D0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Napájení: 230 V </w:t>
      </w:r>
    </w:p>
    <w:p w14:paraId="56CCEB5D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Výkon: min. 1 100 W</w:t>
      </w:r>
    </w:p>
    <w:p w14:paraId="0E6E2E79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Max. průtok: min. 20 000 l/h (tj. cca 5,6 l/s)</w:t>
      </w:r>
    </w:p>
    <w:p w14:paraId="33F989B6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Max. výtlačná výška: min. 8 m</w:t>
      </w:r>
    </w:p>
    <w:p w14:paraId="0724D5F9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Maximální ponorná hloubka: min. 7 m</w:t>
      </w:r>
    </w:p>
    <w:p w14:paraId="2B31768B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Typ: ponorné kalové čerpadlo (vhodné pro vodu s nečistotami)</w:t>
      </w:r>
    </w:p>
    <w:p w14:paraId="239D781B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Délka kabelu: min. 10 m</w:t>
      </w:r>
    </w:p>
    <w:p w14:paraId="6B1573D4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A63FE99" w14:textId="77777777" w:rsidR="000F129E" w:rsidRPr="00BD5319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1098BEB" w14:textId="77777777" w:rsidR="000F129E" w:rsidRPr="008F02F7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F02F7">
        <w:rPr>
          <w:rFonts w:eastAsia="Calibri" w:cs="Times New Roman"/>
          <w:b/>
          <w:lang w:eastAsia="cs-CZ"/>
        </w:rPr>
        <w:t>Dotaz č. 36:</w:t>
      </w:r>
    </w:p>
    <w:p w14:paraId="5649929B" w14:textId="77777777" w:rsidR="000F129E" w:rsidRPr="008F02F7" w:rsidRDefault="000F129E" w:rsidP="000F129E">
      <w:pPr>
        <w:spacing w:after="0" w:line="240" w:lineRule="auto"/>
        <w:rPr>
          <w:rFonts w:eastAsia="Calibri" w:cs="Times New Roman"/>
          <w:b/>
          <w:lang w:eastAsia="cs-CZ"/>
        </w:rPr>
      </w:pPr>
      <w:r w:rsidRPr="000957F7">
        <w:rPr>
          <w:rFonts w:eastAsia="Times New Roman" w:cs="Tahoma"/>
          <w:color w:val="000000"/>
          <w:lang w:eastAsia="cs-CZ"/>
        </w:rPr>
        <w:t>Ve výkazu výměr pro objekt D.2.1.1SO 15-10(</w:t>
      </w:r>
      <w:proofErr w:type="gramStart"/>
      <w:r w:rsidRPr="000957F7">
        <w:rPr>
          <w:rFonts w:eastAsia="Times New Roman" w:cs="Tahoma"/>
          <w:color w:val="000000"/>
          <w:lang w:eastAsia="cs-CZ"/>
        </w:rPr>
        <w:t>11)-</w:t>
      </w:r>
      <w:proofErr w:type="gramEnd"/>
      <w:r w:rsidRPr="000957F7">
        <w:rPr>
          <w:rFonts w:eastAsia="Times New Roman" w:cs="Tahoma"/>
          <w:color w:val="000000"/>
          <w:lang w:eastAsia="cs-CZ"/>
        </w:rPr>
        <w:t>91 máme položku č. 43 ve znění:</w:t>
      </w:r>
      <w:r w:rsidRPr="000957F7">
        <w:rPr>
          <w:rFonts w:eastAsia="Times New Roman" w:cs="Tahoma"/>
          <w:color w:val="000000"/>
          <w:lang w:eastAsia="cs-CZ"/>
        </w:rPr>
        <w:br/>
        <w:t>REGENEROVANÁ J S 49 1:9-300, PR. DŘ., UP. TUHÉ KUS 4,000</w:t>
      </w:r>
      <w:r w:rsidRPr="000957F7">
        <w:rPr>
          <w:rFonts w:eastAsia="Times New Roman" w:cs="Tahoma"/>
          <w:color w:val="000000"/>
          <w:lang w:eastAsia="cs-CZ"/>
        </w:rPr>
        <w:br/>
        <w:t>"`Dle technické zprávy, výkresových příloh projektové dokumentace. Dle výkazů materiálu projektu. Dle tabulky kubatur projektanta.`"</w:t>
      </w:r>
      <w:r w:rsidRPr="000957F7">
        <w:rPr>
          <w:rFonts w:eastAsia="Times New Roman" w:cs="Tahoma"/>
          <w:color w:val="000000"/>
          <w:lang w:eastAsia="cs-CZ"/>
        </w:rPr>
        <w:br/>
        <w:t>"REGENEROVANÁ VÝHYBKA JS49 1:9-300-L-l-HZ-d-K + doprava, osazení"</w:t>
      </w:r>
      <w:r w:rsidRPr="000957F7">
        <w:rPr>
          <w:rFonts w:eastAsia="Times New Roman" w:cs="Tahoma"/>
          <w:color w:val="000000"/>
          <w:lang w:eastAsia="cs-CZ"/>
        </w:rPr>
        <w:br/>
        <w:t>1 = 1,000 [A]</w:t>
      </w:r>
      <w:r w:rsidRPr="000957F7">
        <w:rPr>
          <w:rFonts w:eastAsia="Times New Roman" w:cs="Tahoma"/>
          <w:color w:val="000000"/>
          <w:lang w:eastAsia="cs-CZ"/>
        </w:rPr>
        <w:br/>
        <w:t>"REGENEROVANÁ VÝHYBKA JS49 1:9-300-P-p-HZ-d-K + doprava, osazení"</w:t>
      </w:r>
      <w:r w:rsidRPr="000957F7">
        <w:rPr>
          <w:rFonts w:eastAsia="Times New Roman" w:cs="Tahoma"/>
          <w:color w:val="000000"/>
          <w:lang w:eastAsia="cs-CZ"/>
        </w:rPr>
        <w:br/>
        <w:t>2 = 2,000 [B]</w:t>
      </w:r>
      <w:r w:rsidRPr="000957F7">
        <w:rPr>
          <w:rFonts w:eastAsia="Times New Roman" w:cs="Tahoma"/>
          <w:color w:val="000000"/>
          <w:lang w:eastAsia="cs-CZ"/>
        </w:rPr>
        <w:br/>
        <w:t>"REGENEROVANÁVÝHYBKA JS49 1:9-300-P-p-HZ-d-K + doprava, osazení"</w:t>
      </w:r>
      <w:r w:rsidRPr="000957F7">
        <w:rPr>
          <w:rFonts w:eastAsia="Times New Roman" w:cs="Tahoma"/>
          <w:color w:val="000000"/>
          <w:lang w:eastAsia="cs-CZ"/>
        </w:rPr>
        <w:br/>
        <w:t>1 = 1,000 [C]</w:t>
      </w:r>
      <w:r w:rsidRPr="000957F7">
        <w:rPr>
          <w:rFonts w:eastAsia="Times New Roman" w:cs="Tahoma"/>
          <w:color w:val="000000"/>
          <w:lang w:eastAsia="cs-CZ"/>
        </w:rPr>
        <w:br/>
        <w:t>"Celkem: "A+B+C = 4,000 [D]</w:t>
      </w:r>
      <w:r w:rsidRPr="000957F7">
        <w:rPr>
          <w:rFonts w:eastAsia="Times New Roman" w:cs="Tahoma"/>
          <w:color w:val="000000"/>
          <w:lang w:eastAsia="cs-CZ"/>
        </w:rPr>
        <w:br/>
        <w:t>Celkem 4 = 4,000</w:t>
      </w:r>
      <w:r w:rsidRPr="000957F7">
        <w:rPr>
          <w:rFonts w:eastAsia="Times New Roman" w:cs="Tahoma"/>
          <w:color w:val="000000"/>
          <w:lang w:eastAsia="cs-CZ"/>
        </w:rPr>
        <w:br/>
      </w:r>
      <w:r w:rsidRPr="000957F7">
        <w:rPr>
          <w:rFonts w:eastAsia="Times New Roman" w:cs="Tahoma"/>
          <w:color w:val="000000"/>
          <w:lang w:eastAsia="cs-CZ"/>
        </w:rPr>
        <w:br/>
        <w:t>Avšak oproti výkazu výměr je v Kolejovém plánu a v Technické zprávě v tabulce výhybek uvedeno: REGENEROVANÁ VÝHYBKA JS49 1:9-300-L-l-HZ-d-K v počtu 2 ks.</w:t>
      </w:r>
      <w:r w:rsidRPr="000957F7">
        <w:rPr>
          <w:rFonts w:eastAsia="Times New Roman" w:cs="Tahoma"/>
          <w:color w:val="000000"/>
          <w:lang w:eastAsia="cs-CZ"/>
        </w:rPr>
        <w:br/>
        <w:t>Tudíž by celkový počet těchto výhybek odpovídal v součtu 5 ks.</w:t>
      </w:r>
      <w:r w:rsidRPr="000957F7">
        <w:rPr>
          <w:rFonts w:eastAsia="Times New Roman" w:cs="Tahoma"/>
          <w:color w:val="000000"/>
          <w:lang w:eastAsia="cs-CZ"/>
        </w:rPr>
        <w:br/>
        <w:t>Žádáme o upřesnění počtu výhybek.</w:t>
      </w:r>
    </w:p>
    <w:p w14:paraId="5F8A3526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25E1C6" w14:textId="64AAC692" w:rsidR="000F129E" w:rsidRPr="00CD4E74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D4E74">
        <w:rPr>
          <w:rFonts w:eastAsia="Calibri" w:cs="Times New Roman"/>
          <w:bCs/>
          <w:lang w:eastAsia="cs-CZ"/>
        </w:rPr>
        <w:t xml:space="preserve">Ve VV byla upravena položka č. 45. (byla zde chybně uvedena 5. výhybka JS49-1:9-300 s kolejnicemi </w:t>
      </w:r>
      <w:proofErr w:type="spellStart"/>
      <w:r w:rsidRPr="00CD4E74">
        <w:rPr>
          <w:rFonts w:eastAsia="Calibri" w:cs="Times New Roman"/>
          <w:bCs/>
          <w:lang w:eastAsia="cs-CZ"/>
        </w:rPr>
        <w:t>tv</w:t>
      </w:r>
      <w:proofErr w:type="spellEnd"/>
      <w:r w:rsidRPr="00CD4E74">
        <w:rPr>
          <w:rFonts w:eastAsia="Calibri" w:cs="Times New Roman"/>
          <w:bCs/>
          <w:lang w:eastAsia="cs-CZ"/>
        </w:rPr>
        <w:t xml:space="preserve">. R65). </w:t>
      </w:r>
      <w:r w:rsidR="001266BC" w:rsidRPr="00CD4E74">
        <w:rPr>
          <w:rFonts w:eastAsia="Calibri" w:cs="Times New Roman"/>
          <w:bCs/>
          <w:lang w:eastAsia="cs-CZ"/>
        </w:rPr>
        <w:t>Viz odpověď č. 27.</w:t>
      </w:r>
    </w:p>
    <w:p w14:paraId="4C534325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2563A640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3143B098" w14:textId="77777777" w:rsidR="000F129E" w:rsidRPr="008F02F7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F02F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7</w:t>
      </w:r>
      <w:r w:rsidRPr="008F02F7">
        <w:rPr>
          <w:rFonts w:eastAsia="Calibri" w:cs="Times New Roman"/>
          <w:b/>
          <w:lang w:eastAsia="cs-CZ"/>
        </w:rPr>
        <w:t>:</w:t>
      </w:r>
    </w:p>
    <w:p w14:paraId="0CDA7C02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Ve výkazu výměr pro objekt D.2.1.1SO 15-10(</w:t>
      </w:r>
      <w:proofErr w:type="gramStart"/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11)-</w:t>
      </w:r>
      <w:proofErr w:type="gramEnd"/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91 u položky č. 41; č.42; č. 43; č. 44; č. 45; č. 46; č. 38 zadavatel uvádí, že dané regenerované výhybky mají být pouze stykované bez jejich svaření. Ale v tabulce výhybek, jsou výhybky č. 36; č. 38; č. 39; č. 42; uvedené jako svařované.</w:t>
      </w:r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Uchazeč proto žádá o upřesnění.</w:t>
      </w:r>
    </w:p>
    <w:p w14:paraId="34D40276" w14:textId="77777777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6F4960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F129E">
        <w:rPr>
          <w:rFonts w:eastAsia="Calibri" w:cs="Times New Roman"/>
          <w:bCs/>
          <w:lang w:eastAsia="cs-CZ"/>
        </w:rPr>
        <w:t xml:space="preserve">Položka regenerovaných výhybek dle OTSKP svařování neobsahuje. Svařování zmíněných výhybek je ve VV uvedeno v položce č. 27 pro </w:t>
      </w:r>
      <w:proofErr w:type="spellStart"/>
      <w:r w:rsidRPr="000F129E">
        <w:rPr>
          <w:rFonts w:eastAsia="Calibri" w:cs="Times New Roman"/>
          <w:bCs/>
          <w:lang w:eastAsia="cs-CZ"/>
        </w:rPr>
        <w:t>výh</w:t>
      </w:r>
      <w:proofErr w:type="spellEnd"/>
      <w:r w:rsidRPr="000F129E">
        <w:rPr>
          <w:rFonts w:eastAsia="Calibri" w:cs="Times New Roman"/>
          <w:bCs/>
          <w:lang w:eastAsia="cs-CZ"/>
        </w:rPr>
        <w:t xml:space="preserve">. tvaru 49 – byla opravena hodnota počtu svarů: 48 ks (doplněn počet pro </w:t>
      </w:r>
      <w:proofErr w:type="spellStart"/>
      <w:r w:rsidRPr="000F129E">
        <w:rPr>
          <w:rFonts w:eastAsia="Calibri" w:cs="Times New Roman"/>
          <w:bCs/>
          <w:lang w:eastAsia="cs-CZ"/>
        </w:rPr>
        <w:t>výh</w:t>
      </w:r>
      <w:proofErr w:type="spellEnd"/>
      <w:r w:rsidRPr="000F129E">
        <w:rPr>
          <w:rFonts w:eastAsia="Calibri" w:cs="Times New Roman"/>
          <w:bCs/>
          <w:lang w:eastAsia="cs-CZ"/>
        </w:rPr>
        <w:t>. č. 42). V TZ byl opraven chybný rozsah bezstykové koleje.</w:t>
      </w:r>
    </w:p>
    <w:p w14:paraId="7C5EBFEA" w14:textId="77777777" w:rsidR="000F129E" w:rsidRDefault="000F129E" w:rsidP="000F129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BD47D89" w14:textId="77777777" w:rsidR="000F129E" w:rsidRDefault="000F129E" w:rsidP="000F129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F55E41" w14:textId="77777777" w:rsidR="000F129E" w:rsidRPr="008F02F7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F02F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8</w:t>
      </w:r>
      <w:r w:rsidRPr="008F02F7">
        <w:rPr>
          <w:rFonts w:eastAsia="Calibri" w:cs="Times New Roman"/>
          <w:b/>
          <w:lang w:eastAsia="cs-CZ"/>
        </w:rPr>
        <w:t>:</w:t>
      </w:r>
    </w:p>
    <w:p w14:paraId="352DD355" w14:textId="77777777" w:rsidR="000F129E" w:rsidRDefault="000F129E" w:rsidP="000F129E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Do stykovaných výhybek č. 40; č. 44; č. 45; č. 51; č. 56, budou vkládány do středové části LISY. Žádá Zadavatel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,</w:t>
      </w:r>
      <w:r w:rsidRPr="000957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aby tyto LISY byly oboustranně stykované nebo jednostranně svařené a jednostranně stykované?</w:t>
      </w:r>
    </w:p>
    <w:p w14:paraId="3A11370D" w14:textId="09F47EBA" w:rsid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CD4E74">
        <w:rPr>
          <w:rFonts w:eastAsia="Calibri" w:cs="Times New Roman"/>
          <w:b/>
          <w:lang w:eastAsia="cs-CZ"/>
        </w:rPr>
        <w:lastRenderedPageBreak/>
        <w:br/>
      </w: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179B907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LIS je uvažován v celé délce střední části výhybky, viz doplněná tabulka v TZ. LIS bude ve stykovaných výhybkách oboustranně stykován, ve svařovaných výhybkách oboustranně svařován.</w:t>
      </w:r>
    </w:p>
    <w:p w14:paraId="75BC0A12" w14:textId="77777777" w:rsidR="000F129E" w:rsidRPr="00CD4E74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9DB4E26" w14:textId="5219ACCC" w:rsidR="000F129E" w:rsidRPr="00CD4E74" w:rsidRDefault="001266BC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D4E74">
        <w:rPr>
          <w:rFonts w:eastAsia="Calibri" w:cs="Times New Roman"/>
          <w:bCs/>
          <w:lang w:eastAsia="cs-CZ"/>
        </w:rPr>
        <w:t>Úprava položky vyvolala i opravu</w:t>
      </w:r>
      <w:r w:rsidR="000F129E" w:rsidRPr="00CD4E74">
        <w:rPr>
          <w:rFonts w:eastAsia="Calibri" w:cs="Times New Roman"/>
          <w:bCs/>
          <w:lang w:eastAsia="cs-CZ"/>
        </w:rPr>
        <w:t xml:space="preserve"> poč</w:t>
      </w:r>
      <w:r w:rsidR="00484D2D" w:rsidRPr="00CD4E74">
        <w:rPr>
          <w:rFonts w:eastAsia="Calibri" w:cs="Times New Roman"/>
          <w:bCs/>
          <w:lang w:eastAsia="cs-CZ"/>
        </w:rPr>
        <w:t>tu</w:t>
      </w:r>
      <w:r w:rsidR="000F129E" w:rsidRPr="00CD4E74">
        <w:rPr>
          <w:rFonts w:eastAsia="Calibri" w:cs="Times New Roman"/>
          <w:bCs/>
          <w:lang w:eastAsia="cs-CZ"/>
        </w:rPr>
        <w:t xml:space="preserve"> ks v položce č. 23 IZOLOVANÝ STYK LEPENÝ STANDARDNÍ DÉLKY (3,4-8,0 M), TEPELNĚ NEOPRACOVANÝ, TVARU 49 E1. Tato položka se týká pouze </w:t>
      </w:r>
      <w:proofErr w:type="spellStart"/>
      <w:r w:rsidR="000F129E" w:rsidRPr="00CD4E74">
        <w:rPr>
          <w:rFonts w:eastAsia="Calibri" w:cs="Times New Roman"/>
          <w:bCs/>
          <w:lang w:eastAsia="cs-CZ"/>
        </w:rPr>
        <w:t>LISů</w:t>
      </w:r>
      <w:proofErr w:type="spellEnd"/>
      <w:r w:rsidR="000F129E" w:rsidRPr="00CD4E74">
        <w:rPr>
          <w:rFonts w:eastAsia="Calibri" w:cs="Times New Roman"/>
          <w:bCs/>
          <w:lang w:eastAsia="cs-CZ"/>
        </w:rPr>
        <w:t xml:space="preserve"> mimo výhybky. Zároveň byla pro LIS v kol. propojeních doplněna nová položka IZOLOVANÝ STYK LEPENÝ DÉLKY VĚTŠÍ NEŽ STANDARDNÍ (PŘES 8,0 M), TEPELNĚ NEOPRACOVANÝ, TVARU 49 E1.</w:t>
      </w:r>
    </w:p>
    <w:p w14:paraId="7D51DA26" w14:textId="77777777" w:rsidR="000F129E" w:rsidRPr="00CD4E74" w:rsidRDefault="000F129E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82AD58C" w14:textId="18BC4386" w:rsidR="000F129E" w:rsidRPr="00CD4E74" w:rsidRDefault="00CE5A52" w:rsidP="000F12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D4E74">
        <w:rPr>
          <w:rFonts w:eastAsia="Calibri" w:cs="Times New Roman"/>
          <w:bCs/>
          <w:lang w:eastAsia="cs-CZ"/>
        </w:rPr>
        <w:t>Úprava položky</w:t>
      </w:r>
      <w:r w:rsidR="000F129E" w:rsidRPr="00CD4E74">
        <w:rPr>
          <w:rFonts w:eastAsia="Calibri" w:cs="Times New Roman"/>
          <w:bCs/>
          <w:lang w:eastAsia="cs-CZ"/>
        </w:rPr>
        <w:t xml:space="preserve"> R965155 a R 965225 pro dopravu a manipulaci.</w:t>
      </w:r>
    </w:p>
    <w:p w14:paraId="2E4F2B82" w14:textId="77777777" w:rsidR="000F129E" w:rsidRDefault="000F129E" w:rsidP="000F129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E44F74A" w14:textId="77777777" w:rsidR="000F129E" w:rsidRDefault="000F129E" w:rsidP="000F129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CF9C4A" w14:textId="77777777" w:rsidR="000F129E" w:rsidRPr="008F02F7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F02F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9</w:t>
      </w:r>
      <w:r w:rsidRPr="008F02F7">
        <w:rPr>
          <w:rFonts w:eastAsia="Calibri" w:cs="Times New Roman"/>
          <w:b/>
          <w:lang w:eastAsia="cs-CZ"/>
        </w:rPr>
        <w:t>:</w:t>
      </w:r>
    </w:p>
    <w:p w14:paraId="05AB8486" w14:textId="77777777" w:rsidR="000F129E" w:rsidRPr="000F129E" w:rsidRDefault="000F129E" w:rsidP="000F129E">
      <w:pPr>
        <w:pStyle w:val="Default"/>
        <w:rPr>
          <w:b/>
          <w:bCs/>
          <w:sz w:val="18"/>
          <w:szCs w:val="18"/>
        </w:rPr>
      </w:pPr>
      <w:r w:rsidRPr="000F129E">
        <w:rPr>
          <w:b/>
          <w:bCs/>
          <w:sz w:val="18"/>
          <w:szCs w:val="18"/>
        </w:rPr>
        <w:t>D.2.1.6 – Potrubní vedení</w:t>
      </w:r>
    </w:p>
    <w:p w14:paraId="2007C0A7" w14:textId="77777777" w:rsidR="000F129E" w:rsidRPr="000F129E" w:rsidRDefault="000F129E" w:rsidP="000F129E">
      <w:pPr>
        <w:pStyle w:val="Default"/>
        <w:rPr>
          <w:b/>
          <w:bCs/>
          <w:sz w:val="18"/>
          <w:szCs w:val="18"/>
        </w:rPr>
      </w:pPr>
      <w:r w:rsidRPr="000F129E">
        <w:rPr>
          <w:b/>
          <w:bCs/>
          <w:sz w:val="18"/>
          <w:szCs w:val="18"/>
        </w:rPr>
        <w:t>SO 15-31-54.1 – Ostrava osobní n., přeložka dešťové kanalizace a ČS v km 267,95, DPO</w:t>
      </w:r>
    </w:p>
    <w:p w14:paraId="64769471" w14:textId="77777777" w:rsidR="000F129E" w:rsidRPr="000F129E" w:rsidRDefault="000F129E" w:rsidP="000F129E">
      <w:pPr>
        <w:pStyle w:val="Default"/>
        <w:rPr>
          <w:sz w:val="18"/>
          <w:szCs w:val="18"/>
        </w:rPr>
      </w:pPr>
      <w:r w:rsidRPr="000F129E">
        <w:rPr>
          <w:sz w:val="18"/>
          <w:szCs w:val="18"/>
        </w:rPr>
        <w:t>Ve výkrese podrobnosti šachet je uvedeno:</w:t>
      </w:r>
    </w:p>
    <w:p w14:paraId="3429A1B9" w14:textId="77777777" w:rsidR="000F129E" w:rsidRPr="000F129E" w:rsidRDefault="000F129E" w:rsidP="000F129E">
      <w:pPr>
        <w:pStyle w:val="Default"/>
        <w:rPr>
          <w:sz w:val="18"/>
          <w:szCs w:val="18"/>
        </w:rPr>
      </w:pPr>
      <w:r w:rsidRPr="000F129E">
        <w:rPr>
          <w:sz w:val="18"/>
          <w:szCs w:val="18"/>
        </w:rPr>
        <w:t>Např.:</w:t>
      </w:r>
    </w:p>
    <w:p w14:paraId="3C2DF48C" w14:textId="77777777" w:rsidR="000F129E" w:rsidRDefault="000F129E" w:rsidP="000F129E">
      <w:pPr>
        <w:pStyle w:val="Default"/>
        <w:rPr>
          <w:sz w:val="20"/>
          <w:szCs w:val="20"/>
        </w:rPr>
      </w:pPr>
      <w:r w:rsidRPr="00BE258C">
        <w:rPr>
          <w:noProof/>
          <w:sz w:val="20"/>
          <w:szCs w:val="20"/>
        </w:rPr>
        <w:drawing>
          <wp:inline distT="0" distB="0" distL="0" distR="0" wp14:anchorId="1157B574" wp14:editId="6CD8E0CE">
            <wp:extent cx="5760720" cy="2148205"/>
            <wp:effectExtent l="0" t="0" r="0" b="4445"/>
            <wp:docPr id="583338738" name="Obrázek 1" descr="Obsah obrázku text, snímek obrazovky, kruh, diagram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38738" name="Obrázek 1" descr="Obsah obrázku text, snímek obrazovky, kruh, diagram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B7D7E" w14:textId="77777777" w:rsidR="000F129E" w:rsidRPr="000F129E" w:rsidRDefault="000F129E" w:rsidP="000F129E">
      <w:pPr>
        <w:pStyle w:val="Default"/>
        <w:rPr>
          <w:sz w:val="18"/>
          <w:szCs w:val="18"/>
        </w:rPr>
      </w:pPr>
      <w:r w:rsidRPr="000F129E">
        <w:rPr>
          <w:sz w:val="18"/>
          <w:szCs w:val="18"/>
        </w:rPr>
        <w:t>Dle informací dodavatelů na betonové šachty, betonová dna žlab čedič a nástupnice plast nelze vyrobit.</w:t>
      </w:r>
    </w:p>
    <w:p w14:paraId="35DA346C" w14:textId="77777777" w:rsidR="000F129E" w:rsidRPr="000F129E" w:rsidRDefault="000F129E" w:rsidP="000F129E">
      <w:pPr>
        <w:spacing w:after="0" w:line="240" w:lineRule="auto"/>
        <w:rPr>
          <w:rFonts w:eastAsia="Calibri" w:cs="Times New Roman"/>
          <w:bCs/>
          <w:lang w:eastAsia="cs-CZ"/>
        </w:rPr>
      </w:pPr>
      <w:r w:rsidRPr="000F129E">
        <w:t>Dovoluji si Vás požádat o vyjasnění.</w:t>
      </w:r>
    </w:p>
    <w:p w14:paraId="0F19F16C" w14:textId="77777777" w:rsidR="000F129E" w:rsidRPr="000F129E" w:rsidRDefault="000F129E" w:rsidP="000F129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F129E">
        <w:rPr>
          <w:rFonts w:eastAsia="Calibri" w:cs="Times New Roman"/>
          <w:b/>
          <w:lang w:eastAsia="cs-CZ"/>
        </w:rPr>
        <w:t xml:space="preserve">Odpověď: </w:t>
      </w:r>
    </w:p>
    <w:p w14:paraId="714F7C12" w14:textId="77777777" w:rsidR="000F129E" w:rsidRPr="000F129E" w:rsidRDefault="000F129E" w:rsidP="000F129E">
      <w:pPr>
        <w:spacing w:after="0" w:line="240" w:lineRule="auto"/>
        <w:rPr>
          <w:rFonts w:eastAsia="Calibri" w:cs="Times New Roman"/>
          <w:bCs/>
          <w:lang w:eastAsia="cs-CZ"/>
        </w:rPr>
      </w:pPr>
      <w:r w:rsidRPr="000F129E">
        <w:rPr>
          <w:rFonts w:eastAsia="Calibri" w:cs="Times New Roman"/>
          <w:bCs/>
          <w:lang w:eastAsia="cs-CZ"/>
        </w:rPr>
        <w:t>V tom případě je nutné nahradit plast čedičem i pro nástupnice. Čedič musí mít úpravu pro dno hladkou, pro nástupnice protiskluznou. </w:t>
      </w:r>
    </w:p>
    <w:p w14:paraId="58D35ACE" w14:textId="77777777" w:rsidR="000F129E" w:rsidRDefault="000F129E" w:rsidP="008E16F7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57458750" w14:textId="77777777" w:rsidR="00882E71" w:rsidRDefault="00882E71" w:rsidP="00882E7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4DD37F" w14:textId="40B15FC5" w:rsidR="00882E71" w:rsidRPr="004B63CB" w:rsidRDefault="00882E71" w:rsidP="00882E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B63C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B63CB">
        <w:rPr>
          <w:rFonts w:eastAsia="Times New Roman" w:cs="Times New Roman"/>
          <w:b/>
          <w:lang w:eastAsia="cs-CZ"/>
        </w:rPr>
        <w:t>změny/doplnění zadávací dokumentace</w:t>
      </w:r>
      <w:r w:rsidRPr="004B63C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4B63CB">
        <w:rPr>
          <w:rFonts w:eastAsia="Times New Roman" w:cs="Times New Roman"/>
          <w:lang w:eastAsia="cs-CZ"/>
        </w:rPr>
        <w:t>ust</w:t>
      </w:r>
      <w:proofErr w:type="spellEnd"/>
      <w:r w:rsidRPr="004B63CB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9</w:t>
      </w:r>
      <w:r w:rsidRPr="004B63CB">
        <w:rPr>
          <w:rFonts w:eastAsia="Times New Roman" w:cs="Times New Roman"/>
          <w:lang w:eastAsia="cs-CZ"/>
        </w:rPr>
        <w:t xml:space="preserve">. 12. 2025 na den </w:t>
      </w:r>
      <w:r>
        <w:rPr>
          <w:rFonts w:eastAsia="Times New Roman" w:cs="Times New Roman"/>
          <w:lang w:eastAsia="cs-CZ"/>
        </w:rPr>
        <w:t>10</w:t>
      </w:r>
      <w:r w:rsidRPr="004B63CB">
        <w:rPr>
          <w:rFonts w:eastAsia="Times New Roman" w:cs="Times New Roman"/>
          <w:lang w:eastAsia="cs-CZ"/>
        </w:rPr>
        <w:t>. 12. 2025.</w:t>
      </w:r>
    </w:p>
    <w:p w14:paraId="48B78980" w14:textId="77777777" w:rsidR="00882E71" w:rsidRDefault="00882E71" w:rsidP="00882E7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422CF96" w14:textId="77777777" w:rsidR="00882E71" w:rsidRDefault="00882E71" w:rsidP="00882E7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6829067" w14:textId="77777777" w:rsidR="00882E71" w:rsidRPr="00C6581F" w:rsidRDefault="00882E71" w:rsidP="00882E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4B63CB">
        <w:rPr>
          <w:rFonts w:eastAsia="Times New Roman" w:cs="Times New Roman"/>
          <w:lang w:eastAsia="cs-CZ"/>
        </w:rPr>
        <w:t>Z2025-062307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59EA69E7" w14:textId="77777777" w:rsidR="00882E71" w:rsidRPr="00BD5319" w:rsidRDefault="00882E71" w:rsidP="00882E7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0ED9C63" w14:textId="77777777" w:rsidR="00882E71" w:rsidRDefault="00882E71" w:rsidP="00882E71">
      <w:pPr>
        <w:spacing w:after="0" w:line="240" w:lineRule="auto"/>
        <w:rPr>
          <w:rFonts w:eastAsia="Times New Roman" w:cs="Times New Roman"/>
          <w:lang w:eastAsia="cs-CZ"/>
        </w:rPr>
      </w:pPr>
    </w:p>
    <w:p w14:paraId="069530CD" w14:textId="77777777" w:rsidR="00882E71" w:rsidRDefault="00882E71" w:rsidP="00882E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247DC9BE" w14:textId="77777777" w:rsidR="00882E71" w:rsidRDefault="00882E71" w:rsidP="00882E7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B14A61" w14:textId="77777777" w:rsidR="00882E71" w:rsidRPr="00BD5319" w:rsidRDefault="00882E71" w:rsidP="00882E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47F223D" w14:textId="611F2E7E" w:rsidR="00882E71" w:rsidRPr="009C7B39" w:rsidRDefault="00882E71" w:rsidP="00882E71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09.12.2025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C75899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>.12.2025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6C513E12" w14:textId="77777777" w:rsidR="00882E71" w:rsidRPr="00BD5319" w:rsidRDefault="00882E71" w:rsidP="00882E71">
      <w:pPr>
        <w:spacing w:after="0" w:line="240" w:lineRule="auto"/>
        <w:rPr>
          <w:rFonts w:eastAsia="Times New Roman" w:cs="Times New Roman"/>
          <w:lang w:eastAsia="cs-CZ"/>
        </w:rPr>
      </w:pPr>
    </w:p>
    <w:p w14:paraId="03C7366C" w14:textId="77777777" w:rsidR="00882E71" w:rsidRPr="00BD5319" w:rsidRDefault="00882E71" w:rsidP="00882E7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C7F86B5" w14:textId="77777777" w:rsidR="00882E71" w:rsidRPr="00BD5319" w:rsidRDefault="00882E71" w:rsidP="00882E7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7589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75899">
        <w:rPr>
          <w:rFonts w:eastAsia="Calibri" w:cs="Times New Roman"/>
          <w:b/>
          <w:bCs/>
          <w:lang w:eastAsia="cs-CZ"/>
        </w:rPr>
        <w:t xml:space="preserve">Příloha: </w:t>
      </w:r>
      <w:r w:rsidRPr="00C758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75899">
        <w:rPr>
          <w:rFonts w:eastAsia="Calibri" w:cs="Times New Roman"/>
          <w:bCs/>
          <w:lang w:eastAsia="cs-CZ"/>
        </w:rPr>
        <w:instrText xml:space="preserve"> FORMTEXT </w:instrText>
      </w:r>
      <w:r w:rsidRPr="00C75899">
        <w:rPr>
          <w:rFonts w:eastAsia="Calibri" w:cs="Times New Roman"/>
          <w:bCs/>
          <w:lang w:eastAsia="cs-CZ"/>
        </w:rPr>
      </w:r>
      <w:r w:rsidRPr="00C75899">
        <w:rPr>
          <w:rFonts w:eastAsia="Calibri" w:cs="Times New Roman"/>
          <w:bCs/>
          <w:lang w:eastAsia="cs-CZ"/>
        </w:rPr>
        <w:fldChar w:fldCharType="separate"/>
      </w:r>
      <w:r w:rsidRPr="00C75899">
        <w:rPr>
          <w:rFonts w:eastAsia="Calibri" w:cs="Times New Roman"/>
          <w:bCs/>
          <w:lang w:eastAsia="cs-CZ"/>
        </w:rPr>
        <w:t> </w:t>
      </w:r>
      <w:r w:rsidRPr="00C75899">
        <w:rPr>
          <w:rFonts w:eastAsia="Calibri" w:cs="Times New Roman"/>
          <w:bCs/>
          <w:lang w:eastAsia="cs-CZ"/>
        </w:rPr>
        <w:t> </w:t>
      </w:r>
      <w:r w:rsidRPr="00C75899">
        <w:rPr>
          <w:rFonts w:eastAsia="Calibri" w:cs="Times New Roman"/>
          <w:bCs/>
          <w:lang w:eastAsia="cs-CZ"/>
        </w:rPr>
        <w:t> </w:t>
      </w:r>
      <w:r w:rsidRPr="00C75899">
        <w:rPr>
          <w:rFonts w:eastAsia="Calibri" w:cs="Times New Roman"/>
          <w:bCs/>
          <w:lang w:eastAsia="cs-CZ"/>
        </w:rPr>
        <w:t> </w:t>
      </w:r>
      <w:r w:rsidRPr="00C75899">
        <w:rPr>
          <w:rFonts w:eastAsia="Calibri" w:cs="Times New Roman"/>
          <w:bCs/>
          <w:lang w:eastAsia="cs-CZ"/>
        </w:rPr>
        <w:t> </w:t>
      </w:r>
      <w:r w:rsidRPr="00C75899">
        <w:rPr>
          <w:rFonts w:eastAsia="Calibri" w:cs="Times New Roman"/>
          <w:bCs/>
          <w:lang w:eastAsia="cs-CZ"/>
        </w:rPr>
        <w:fldChar w:fldCharType="end"/>
      </w:r>
    </w:p>
    <w:p w14:paraId="67215E29" w14:textId="77777777" w:rsidR="004C190A" w:rsidRPr="00C75899" w:rsidRDefault="004C190A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5E52928F" w14:textId="685C079C" w:rsidR="004C190A" w:rsidRPr="00C75899" w:rsidRDefault="004C190A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75899">
        <w:rPr>
          <w:rFonts w:eastAsia="Calibri" w:cs="Times New Roman"/>
          <w:bCs/>
          <w:lang w:eastAsia="cs-CZ"/>
        </w:rPr>
        <w:t>SO151091_1_001_TZ.pdf</w:t>
      </w:r>
    </w:p>
    <w:p w14:paraId="0175C54D" w14:textId="1A80E80A" w:rsidR="004C190A" w:rsidRPr="00C75899" w:rsidRDefault="004C190A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75899">
        <w:rPr>
          <w:rFonts w:eastAsia="Calibri" w:cs="Times New Roman"/>
          <w:bCs/>
          <w:lang w:eastAsia="cs-CZ"/>
        </w:rPr>
        <w:t>SO151091_2_701_kolejovy_plan.pdf</w:t>
      </w:r>
    </w:p>
    <w:p w14:paraId="1D526DD9" w14:textId="7E4CE007" w:rsidR="004C190A" w:rsidRPr="00C75899" w:rsidRDefault="004C190A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75899">
        <w:rPr>
          <w:rFonts w:eastAsia="Calibri" w:cs="Times New Roman"/>
          <w:bCs/>
          <w:lang w:eastAsia="cs-CZ"/>
        </w:rPr>
        <w:t>SO151091_2_702_kolejovy_plan.pdf</w:t>
      </w:r>
    </w:p>
    <w:p w14:paraId="3568D690" w14:textId="63A3CC22" w:rsidR="00664163" w:rsidRPr="00C75899" w:rsidRDefault="00C7589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C75899">
        <w:rPr>
          <w:rFonts w:eastAsia="Calibri" w:cs="Times New Roman"/>
          <w:lang w:eastAsia="cs-CZ"/>
        </w:rPr>
        <w:t>XDC_Uzel</w:t>
      </w:r>
      <w:proofErr w:type="spellEnd"/>
      <w:r w:rsidRPr="00C75899">
        <w:rPr>
          <w:rFonts w:eastAsia="Calibri" w:cs="Times New Roman"/>
          <w:lang w:eastAsia="cs-CZ"/>
        </w:rPr>
        <w:t xml:space="preserve"> OVA-Most v km. 267,935_20251</w:t>
      </w:r>
      <w:r w:rsidR="00DC44C6">
        <w:rPr>
          <w:rFonts w:eastAsia="Calibri" w:cs="Times New Roman"/>
          <w:lang w:eastAsia="cs-CZ"/>
        </w:rPr>
        <w:t>201</w:t>
      </w:r>
      <w:r w:rsidRPr="00C75899">
        <w:rPr>
          <w:rFonts w:eastAsia="Calibri" w:cs="Times New Roman"/>
          <w:lang w:eastAsia="cs-CZ"/>
        </w:rPr>
        <w:t>_zm05</w:t>
      </w:r>
    </w:p>
    <w:p w14:paraId="57867872" w14:textId="4FE75FC9" w:rsidR="00C75899" w:rsidRPr="00C75899" w:rsidRDefault="00C7589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C75899">
        <w:rPr>
          <w:rFonts w:eastAsia="Calibri" w:cs="Times New Roman"/>
          <w:lang w:eastAsia="cs-CZ"/>
        </w:rPr>
        <w:t>XLS_Uzel</w:t>
      </w:r>
      <w:proofErr w:type="spellEnd"/>
      <w:r w:rsidRPr="00C75899">
        <w:rPr>
          <w:rFonts w:eastAsia="Calibri" w:cs="Times New Roman"/>
          <w:lang w:eastAsia="cs-CZ"/>
        </w:rPr>
        <w:t xml:space="preserve"> OVA-Most v km. 267,935_20251</w:t>
      </w:r>
      <w:r w:rsidR="00DC44C6">
        <w:rPr>
          <w:rFonts w:eastAsia="Calibri" w:cs="Times New Roman"/>
          <w:lang w:eastAsia="cs-CZ"/>
        </w:rPr>
        <w:t>201</w:t>
      </w:r>
      <w:r w:rsidRPr="00C75899">
        <w:rPr>
          <w:rFonts w:eastAsia="Calibri" w:cs="Times New Roman"/>
          <w:lang w:eastAsia="cs-CZ"/>
        </w:rPr>
        <w:t>_zm05</w:t>
      </w:r>
    </w:p>
    <w:p w14:paraId="11FC1E85" w14:textId="77777777" w:rsidR="00664163" w:rsidRPr="00C758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5E225C" w14:textId="77777777" w:rsidR="00C75899" w:rsidRPr="00C75899" w:rsidRDefault="00C7589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59BC193" w:rsidR="00664163" w:rsidRPr="00C758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75899">
        <w:rPr>
          <w:rFonts w:eastAsia="Calibri" w:cs="Times New Roman"/>
          <w:lang w:eastAsia="cs-CZ"/>
        </w:rPr>
        <w:t xml:space="preserve">V Olomouci dne </w:t>
      </w:r>
      <w:r w:rsidR="00C75899" w:rsidRPr="00C75899">
        <w:rPr>
          <w:rFonts w:eastAsia="Calibri" w:cs="Times New Roman"/>
          <w:lang w:eastAsia="cs-CZ"/>
        </w:rPr>
        <w:t>1.12.2025</w:t>
      </w:r>
    </w:p>
    <w:p w14:paraId="6F75BA64" w14:textId="77777777" w:rsidR="00664163" w:rsidRPr="00C758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7589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Pr="00C7589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62A50DB" w14:textId="77777777" w:rsidR="00C75899" w:rsidRPr="00C75899" w:rsidRDefault="00C75899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2F4310C" w14:textId="77777777" w:rsidR="00C75899" w:rsidRPr="00C75899" w:rsidRDefault="00C75899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7589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75899">
        <w:rPr>
          <w:rFonts w:eastAsia="Times New Roman" w:cs="Times New Roman"/>
          <w:b/>
          <w:bCs/>
          <w:lang w:eastAsia="cs-CZ"/>
        </w:rPr>
        <w:t>Ing. Miroslav Bocák</w:t>
      </w:r>
      <w:r w:rsidRPr="00C7589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7589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75899">
        <w:rPr>
          <w:rFonts w:eastAsia="Times New Roman" w:cs="Times New Roman"/>
          <w:lang w:eastAsia="cs-CZ"/>
        </w:rPr>
        <w:t>ředitel organizační jednotky</w:t>
      </w:r>
      <w:r w:rsidRPr="00C75899">
        <w:rPr>
          <w:rFonts w:eastAsia="Times New Roman" w:cs="Times New Roman"/>
          <w:lang w:eastAsia="cs-CZ"/>
        </w:rPr>
        <w:tab/>
      </w:r>
    </w:p>
    <w:p w14:paraId="5DEDC136" w14:textId="77777777" w:rsidR="00664163" w:rsidRPr="00C7589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7589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C7589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7589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4DDDF" w14:textId="77777777" w:rsidR="00E30BBC" w:rsidRDefault="00E30BBC" w:rsidP="00962258">
      <w:pPr>
        <w:spacing w:after="0" w:line="240" w:lineRule="auto"/>
      </w:pPr>
      <w:r>
        <w:separator/>
      </w:r>
    </w:p>
  </w:endnote>
  <w:endnote w:type="continuationSeparator" w:id="0">
    <w:p w14:paraId="1998BA11" w14:textId="77777777" w:rsidR="00E30BBC" w:rsidRDefault="00E30B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F26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3FE7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953E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A527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6EADA" w14:textId="77777777" w:rsidR="00E30BBC" w:rsidRDefault="00E30BBC" w:rsidP="00962258">
      <w:pPr>
        <w:spacing w:after="0" w:line="240" w:lineRule="auto"/>
      </w:pPr>
      <w:r>
        <w:separator/>
      </w:r>
    </w:p>
  </w:footnote>
  <w:footnote w:type="continuationSeparator" w:id="0">
    <w:p w14:paraId="1469D16B" w14:textId="77777777" w:rsidR="00E30BBC" w:rsidRDefault="00E30B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24CCA0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A08AA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165D"/>
    <w:multiLevelType w:val="hybridMultilevel"/>
    <w:tmpl w:val="7EC6ED58"/>
    <w:lvl w:ilvl="0" w:tplc="ACE43C1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D740D3"/>
    <w:multiLevelType w:val="hybridMultilevel"/>
    <w:tmpl w:val="67629310"/>
    <w:lvl w:ilvl="0" w:tplc="E256B14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DE51ED"/>
    <w:multiLevelType w:val="hybridMultilevel"/>
    <w:tmpl w:val="BD9C7910"/>
    <w:lvl w:ilvl="0" w:tplc="8BC485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B3CAE"/>
    <w:multiLevelType w:val="hybridMultilevel"/>
    <w:tmpl w:val="A7864A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45376"/>
    <w:multiLevelType w:val="hybridMultilevel"/>
    <w:tmpl w:val="72628558"/>
    <w:lvl w:ilvl="0" w:tplc="BA62B9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2876D6"/>
    <w:multiLevelType w:val="hybridMultilevel"/>
    <w:tmpl w:val="60B447FE"/>
    <w:lvl w:ilvl="0" w:tplc="C756E30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26D90"/>
    <w:multiLevelType w:val="hybridMultilevel"/>
    <w:tmpl w:val="9BBC14A6"/>
    <w:lvl w:ilvl="0" w:tplc="31CCD0D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4"/>
  </w:num>
  <w:num w:numId="2" w16cid:durableId="506209173">
    <w:abstractNumId w:val="3"/>
  </w:num>
  <w:num w:numId="3" w16cid:durableId="358628641">
    <w:abstractNumId w:val="8"/>
  </w:num>
  <w:num w:numId="4" w16cid:durableId="1834292179">
    <w:abstractNumId w:val="13"/>
  </w:num>
  <w:num w:numId="5" w16cid:durableId="1470241154">
    <w:abstractNumId w:val="1"/>
  </w:num>
  <w:num w:numId="6" w16cid:durableId="848255171">
    <w:abstractNumId w:val="10"/>
  </w:num>
  <w:num w:numId="7" w16cid:durableId="218832763">
    <w:abstractNumId w:val="9"/>
  </w:num>
  <w:num w:numId="8" w16cid:durableId="1133448883">
    <w:abstractNumId w:val="12"/>
  </w:num>
  <w:num w:numId="9" w16cid:durableId="2142264755">
    <w:abstractNumId w:val="2"/>
  </w:num>
  <w:num w:numId="10" w16cid:durableId="1543011058">
    <w:abstractNumId w:val="0"/>
  </w:num>
  <w:num w:numId="11" w16cid:durableId="703601033">
    <w:abstractNumId w:val="11"/>
  </w:num>
  <w:num w:numId="12" w16cid:durableId="2014648570">
    <w:abstractNumId w:val="7"/>
  </w:num>
  <w:num w:numId="13" w16cid:durableId="923882325">
    <w:abstractNumId w:val="6"/>
  </w:num>
  <w:num w:numId="14" w16cid:durableId="196373126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5DAA"/>
    <w:rsid w:val="000304F0"/>
    <w:rsid w:val="00033432"/>
    <w:rsid w:val="000335CC"/>
    <w:rsid w:val="0004248E"/>
    <w:rsid w:val="00066116"/>
    <w:rsid w:val="00072C1E"/>
    <w:rsid w:val="00074141"/>
    <w:rsid w:val="00097042"/>
    <w:rsid w:val="000B3A82"/>
    <w:rsid w:val="000B6C7E"/>
    <w:rsid w:val="000B7907"/>
    <w:rsid w:val="000C0429"/>
    <w:rsid w:val="000C45E8"/>
    <w:rsid w:val="000F129E"/>
    <w:rsid w:val="00114472"/>
    <w:rsid w:val="00124923"/>
    <w:rsid w:val="001266BC"/>
    <w:rsid w:val="001267E4"/>
    <w:rsid w:val="00170EC5"/>
    <w:rsid w:val="001747C1"/>
    <w:rsid w:val="0018596A"/>
    <w:rsid w:val="00186105"/>
    <w:rsid w:val="001B69C2"/>
    <w:rsid w:val="001C4DA0"/>
    <w:rsid w:val="001C7EFF"/>
    <w:rsid w:val="00207DF5"/>
    <w:rsid w:val="00212096"/>
    <w:rsid w:val="002223CD"/>
    <w:rsid w:val="00222C45"/>
    <w:rsid w:val="0024456B"/>
    <w:rsid w:val="00267369"/>
    <w:rsid w:val="0026785D"/>
    <w:rsid w:val="00273CE2"/>
    <w:rsid w:val="00296D39"/>
    <w:rsid w:val="002A59FE"/>
    <w:rsid w:val="002B2515"/>
    <w:rsid w:val="002C31BF"/>
    <w:rsid w:val="002E0CD7"/>
    <w:rsid w:val="002F026B"/>
    <w:rsid w:val="0033209D"/>
    <w:rsid w:val="003333FE"/>
    <w:rsid w:val="00335122"/>
    <w:rsid w:val="00335732"/>
    <w:rsid w:val="00356E44"/>
    <w:rsid w:val="00357BC6"/>
    <w:rsid w:val="00357EE7"/>
    <w:rsid w:val="00360891"/>
    <w:rsid w:val="0037111D"/>
    <w:rsid w:val="003756B9"/>
    <w:rsid w:val="003956C6"/>
    <w:rsid w:val="003B5E08"/>
    <w:rsid w:val="003D2003"/>
    <w:rsid w:val="003D65C4"/>
    <w:rsid w:val="003E4F77"/>
    <w:rsid w:val="003E6B9A"/>
    <w:rsid w:val="003E75CE"/>
    <w:rsid w:val="0041380F"/>
    <w:rsid w:val="004214D2"/>
    <w:rsid w:val="00426108"/>
    <w:rsid w:val="00436EFF"/>
    <w:rsid w:val="00450F07"/>
    <w:rsid w:val="00453CD3"/>
    <w:rsid w:val="00455BC7"/>
    <w:rsid w:val="00460660"/>
    <w:rsid w:val="00460CCB"/>
    <w:rsid w:val="00471876"/>
    <w:rsid w:val="00477370"/>
    <w:rsid w:val="00484D2D"/>
    <w:rsid w:val="00486107"/>
    <w:rsid w:val="00490EE3"/>
    <w:rsid w:val="00491827"/>
    <w:rsid w:val="004926B0"/>
    <w:rsid w:val="0049353A"/>
    <w:rsid w:val="004A0F75"/>
    <w:rsid w:val="004A7C69"/>
    <w:rsid w:val="004B713C"/>
    <w:rsid w:val="004C190A"/>
    <w:rsid w:val="004C4399"/>
    <w:rsid w:val="004C535B"/>
    <w:rsid w:val="004C69ED"/>
    <w:rsid w:val="004C787C"/>
    <w:rsid w:val="004F4B9B"/>
    <w:rsid w:val="00501654"/>
    <w:rsid w:val="00511AB9"/>
    <w:rsid w:val="00523EA7"/>
    <w:rsid w:val="00542527"/>
    <w:rsid w:val="00551D1F"/>
    <w:rsid w:val="005527DA"/>
    <w:rsid w:val="00553375"/>
    <w:rsid w:val="005644EF"/>
    <w:rsid w:val="005658A6"/>
    <w:rsid w:val="00566D31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66EF"/>
    <w:rsid w:val="005C15DB"/>
    <w:rsid w:val="005C663F"/>
    <w:rsid w:val="00601EA9"/>
    <w:rsid w:val="00607A1C"/>
    <w:rsid w:val="006104F6"/>
    <w:rsid w:val="0061068E"/>
    <w:rsid w:val="00630DC6"/>
    <w:rsid w:val="00651C84"/>
    <w:rsid w:val="0065323B"/>
    <w:rsid w:val="00660AD3"/>
    <w:rsid w:val="00664163"/>
    <w:rsid w:val="00671262"/>
    <w:rsid w:val="006A3334"/>
    <w:rsid w:val="006A3737"/>
    <w:rsid w:val="006A5570"/>
    <w:rsid w:val="006A689C"/>
    <w:rsid w:val="006B0118"/>
    <w:rsid w:val="006B3D79"/>
    <w:rsid w:val="006B7929"/>
    <w:rsid w:val="006B7D49"/>
    <w:rsid w:val="006E0578"/>
    <w:rsid w:val="006E11CC"/>
    <w:rsid w:val="006E314D"/>
    <w:rsid w:val="006E7F06"/>
    <w:rsid w:val="006F25D5"/>
    <w:rsid w:val="006F28D4"/>
    <w:rsid w:val="00701586"/>
    <w:rsid w:val="00710723"/>
    <w:rsid w:val="00712ED1"/>
    <w:rsid w:val="00723ED1"/>
    <w:rsid w:val="00727D32"/>
    <w:rsid w:val="00735ED4"/>
    <w:rsid w:val="007413C5"/>
    <w:rsid w:val="00743525"/>
    <w:rsid w:val="007531A0"/>
    <w:rsid w:val="00753DC9"/>
    <w:rsid w:val="00754EEF"/>
    <w:rsid w:val="0076286B"/>
    <w:rsid w:val="00763EFC"/>
    <w:rsid w:val="00764595"/>
    <w:rsid w:val="00766846"/>
    <w:rsid w:val="0077673A"/>
    <w:rsid w:val="007846E1"/>
    <w:rsid w:val="00796D4C"/>
    <w:rsid w:val="007A0EFE"/>
    <w:rsid w:val="007A7290"/>
    <w:rsid w:val="007B570C"/>
    <w:rsid w:val="007E4A6E"/>
    <w:rsid w:val="007F1BBE"/>
    <w:rsid w:val="007F56A7"/>
    <w:rsid w:val="007F626E"/>
    <w:rsid w:val="00807DD0"/>
    <w:rsid w:val="00813F11"/>
    <w:rsid w:val="00840942"/>
    <w:rsid w:val="00842C9B"/>
    <w:rsid w:val="00880297"/>
    <w:rsid w:val="00882E71"/>
    <w:rsid w:val="008841FB"/>
    <w:rsid w:val="0088472C"/>
    <w:rsid w:val="00891334"/>
    <w:rsid w:val="008A3568"/>
    <w:rsid w:val="008A40A7"/>
    <w:rsid w:val="008B0522"/>
    <w:rsid w:val="008C34BE"/>
    <w:rsid w:val="008D03B9"/>
    <w:rsid w:val="008E16F7"/>
    <w:rsid w:val="008F18D6"/>
    <w:rsid w:val="00904780"/>
    <w:rsid w:val="009113A8"/>
    <w:rsid w:val="00917C1E"/>
    <w:rsid w:val="00922385"/>
    <w:rsid w:val="009223DF"/>
    <w:rsid w:val="0092394F"/>
    <w:rsid w:val="00925237"/>
    <w:rsid w:val="00931C20"/>
    <w:rsid w:val="00934DC3"/>
    <w:rsid w:val="00936091"/>
    <w:rsid w:val="00940D8A"/>
    <w:rsid w:val="00950506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643F"/>
    <w:rsid w:val="009E07F4"/>
    <w:rsid w:val="009E3A40"/>
    <w:rsid w:val="009F392E"/>
    <w:rsid w:val="00A32003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C6E70"/>
    <w:rsid w:val="00AD056F"/>
    <w:rsid w:val="00AD2773"/>
    <w:rsid w:val="00AD6731"/>
    <w:rsid w:val="00AE1DDE"/>
    <w:rsid w:val="00B063C8"/>
    <w:rsid w:val="00B12BB1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3947"/>
    <w:rsid w:val="00B844FF"/>
    <w:rsid w:val="00B8518B"/>
    <w:rsid w:val="00B9765C"/>
    <w:rsid w:val="00BB2122"/>
    <w:rsid w:val="00BB3740"/>
    <w:rsid w:val="00BD282E"/>
    <w:rsid w:val="00BD5319"/>
    <w:rsid w:val="00BD7E91"/>
    <w:rsid w:val="00BE47C4"/>
    <w:rsid w:val="00BF374D"/>
    <w:rsid w:val="00BF45E0"/>
    <w:rsid w:val="00BF6D48"/>
    <w:rsid w:val="00C02D0A"/>
    <w:rsid w:val="00C03A6E"/>
    <w:rsid w:val="00C105D7"/>
    <w:rsid w:val="00C15D01"/>
    <w:rsid w:val="00C30759"/>
    <w:rsid w:val="00C31305"/>
    <w:rsid w:val="00C37524"/>
    <w:rsid w:val="00C44F6A"/>
    <w:rsid w:val="00C53A79"/>
    <w:rsid w:val="00C544F4"/>
    <w:rsid w:val="00C6581F"/>
    <w:rsid w:val="00C67F80"/>
    <w:rsid w:val="00C727E5"/>
    <w:rsid w:val="00C75899"/>
    <w:rsid w:val="00C8207D"/>
    <w:rsid w:val="00C856C0"/>
    <w:rsid w:val="00CA4559"/>
    <w:rsid w:val="00CB5457"/>
    <w:rsid w:val="00CB7B5A"/>
    <w:rsid w:val="00CC1E2B"/>
    <w:rsid w:val="00CD1FC4"/>
    <w:rsid w:val="00CD2347"/>
    <w:rsid w:val="00CD4E74"/>
    <w:rsid w:val="00CD76D5"/>
    <w:rsid w:val="00CE371D"/>
    <w:rsid w:val="00CE5A52"/>
    <w:rsid w:val="00CF7817"/>
    <w:rsid w:val="00D02A4D"/>
    <w:rsid w:val="00D13C91"/>
    <w:rsid w:val="00D21061"/>
    <w:rsid w:val="00D316A7"/>
    <w:rsid w:val="00D4108E"/>
    <w:rsid w:val="00D548C8"/>
    <w:rsid w:val="00D6163D"/>
    <w:rsid w:val="00D63009"/>
    <w:rsid w:val="00D81D6A"/>
    <w:rsid w:val="00D831A3"/>
    <w:rsid w:val="00D902AD"/>
    <w:rsid w:val="00DA6FFE"/>
    <w:rsid w:val="00DC1E89"/>
    <w:rsid w:val="00DC3110"/>
    <w:rsid w:val="00DC44C6"/>
    <w:rsid w:val="00DD46F3"/>
    <w:rsid w:val="00DD58A6"/>
    <w:rsid w:val="00DE56F2"/>
    <w:rsid w:val="00DF116D"/>
    <w:rsid w:val="00E10710"/>
    <w:rsid w:val="00E24148"/>
    <w:rsid w:val="00E30BBC"/>
    <w:rsid w:val="00E448E0"/>
    <w:rsid w:val="00E652A0"/>
    <w:rsid w:val="00E808B4"/>
    <w:rsid w:val="00E824F1"/>
    <w:rsid w:val="00E87460"/>
    <w:rsid w:val="00E912BF"/>
    <w:rsid w:val="00E9347D"/>
    <w:rsid w:val="00EB104F"/>
    <w:rsid w:val="00EB11BB"/>
    <w:rsid w:val="00EC7C5C"/>
    <w:rsid w:val="00ED14BD"/>
    <w:rsid w:val="00F01440"/>
    <w:rsid w:val="00F025AF"/>
    <w:rsid w:val="00F06326"/>
    <w:rsid w:val="00F12DEC"/>
    <w:rsid w:val="00F1715C"/>
    <w:rsid w:val="00F26021"/>
    <w:rsid w:val="00F310F8"/>
    <w:rsid w:val="00F328DE"/>
    <w:rsid w:val="00F35939"/>
    <w:rsid w:val="00F45607"/>
    <w:rsid w:val="00F62B46"/>
    <w:rsid w:val="00F64786"/>
    <w:rsid w:val="00F659EB"/>
    <w:rsid w:val="00F75F64"/>
    <w:rsid w:val="00F804A7"/>
    <w:rsid w:val="00F8307E"/>
    <w:rsid w:val="00F8318E"/>
    <w:rsid w:val="00F862D6"/>
    <w:rsid w:val="00F86BA6"/>
    <w:rsid w:val="00F93183"/>
    <w:rsid w:val="00FB0EFE"/>
    <w:rsid w:val="00FC3C36"/>
    <w:rsid w:val="00FC4B86"/>
    <w:rsid w:val="00FC6389"/>
    <w:rsid w:val="00FD2F51"/>
    <w:rsid w:val="00FD5BD0"/>
    <w:rsid w:val="00FE2092"/>
    <w:rsid w:val="00FE3455"/>
    <w:rsid w:val="00FE7B3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6</Pages>
  <Words>2067</Words>
  <Characters>12202</Characters>
  <Application>Microsoft Office Word</Application>
  <DocSecurity>4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2025-12-01T08:15:00Z</cp:lastPrinted>
  <dcterms:created xsi:type="dcterms:W3CDTF">2025-12-01T10:03:00Z</dcterms:created>
  <dcterms:modified xsi:type="dcterms:W3CDTF">2025-12-01T10:03:00Z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